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77A1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B08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ФФОМС от 16.04.2012 N 73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страхования"</w:t>
            </w:r>
            <w:r>
              <w:rPr>
                <w:sz w:val="48"/>
                <w:szCs w:val="48"/>
              </w:rPr>
              <w:br/>
              <w:t>(Зарегистрировано в Минюсте Ро</w:t>
            </w:r>
            <w:r>
              <w:rPr>
                <w:sz w:val="48"/>
                <w:szCs w:val="48"/>
              </w:rPr>
              <w:t>ссии 26.04.2012 N 23953)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B08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23.05.2018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B08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B08CE">
      <w:pPr>
        <w:pStyle w:val="ConsPlusNormal"/>
        <w:jc w:val="both"/>
        <w:outlineLvl w:val="0"/>
      </w:pPr>
    </w:p>
    <w:p w:rsidR="00000000" w:rsidRDefault="006B08CE">
      <w:pPr>
        <w:pStyle w:val="ConsPlusNormal"/>
        <w:jc w:val="both"/>
        <w:outlineLvl w:val="0"/>
      </w:pPr>
      <w:r>
        <w:t>Зарегистрировано в Минюсте России 26 апреля 2012 г. N 23953</w:t>
      </w:r>
    </w:p>
    <w:p w:rsidR="00000000" w:rsidRDefault="006B0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000000" w:rsidRDefault="006B08CE">
      <w:pPr>
        <w:pStyle w:val="ConsPlusTitle"/>
        <w:jc w:val="center"/>
      </w:pPr>
    </w:p>
    <w:p w:rsidR="00000000" w:rsidRDefault="006B08CE">
      <w:pPr>
        <w:pStyle w:val="ConsPlusTitle"/>
        <w:jc w:val="center"/>
      </w:pPr>
      <w:r>
        <w:t>ПРИКАЗ</w:t>
      </w:r>
    </w:p>
    <w:p w:rsidR="00000000" w:rsidRDefault="006B08CE">
      <w:pPr>
        <w:pStyle w:val="ConsPlusTitle"/>
        <w:jc w:val="center"/>
      </w:pPr>
      <w:r>
        <w:t>от 16 апреля 2012 г. N 73</w:t>
      </w:r>
    </w:p>
    <w:p w:rsidR="00000000" w:rsidRDefault="006B08CE">
      <w:pPr>
        <w:pStyle w:val="ConsPlusTitle"/>
        <w:jc w:val="center"/>
      </w:pPr>
    </w:p>
    <w:p w:rsidR="00000000" w:rsidRDefault="006B08CE">
      <w:pPr>
        <w:pStyle w:val="ConsPlusTitle"/>
        <w:jc w:val="center"/>
      </w:pPr>
      <w:r>
        <w:t>ОБ УТВЕРЖДЕНИИ ПОЛОЖЕНИЙ</w:t>
      </w:r>
    </w:p>
    <w:p w:rsidR="00000000" w:rsidRDefault="006B08CE">
      <w:pPr>
        <w:pStyle w:val="ConsPlusTitle"/>
        <w:jc w:val="center"/>
      </w:pPr>
      <w:r>
        <w:t>О КОНТРОЛЕ ЗА ДЕЯТЕЛЬНОСТЬЮ СТРАХОВЫХ МЕДИЦИНСКИХ</w:t>
      </w:r>
    </w:p>
    <w:p w:rsidR="00000000" w:rsidRDefault="006B08CE">
      <w:pPr>
        <w:pStyle w:val="ConsPlusTitle"/>
        <w:jc w:val="center"/>
      </w:pPr>
      <w:r>
        <w:t>ОРГАНИЗАЦИЙ И МЕДИЦИНСКИХ ОРГАНИЗАЦИЙ В СФЕРЕ ОБЯЗАТЕЛЬНОГО</w:t>
      </w:r>
    </w:p>
    <w:p w:rsidR="00000000" w:rsidRDefault="006B08CE">
      <w:pPr>
        <w:pStyle w:val="ConsPlusTitle"/>
        <w:jc w:val="center"/>
      </w:pPr>
      <w:r>
        <w:t>МЕДИЦИНСКОГО СТРАХОВАНИЯ ТЕРРИТОРИАЛЬНЫМИ ФОНДАМИ</w:t>
      </w:r>
    </w:p>
    <w:p w:rsidR="00000000" w:rsidRDefault="006B08CE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t>В соответствии с Федеральным законом от 29.11.2010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ст. 7057) приказываю: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Утвердить:</w:t>
      </w:r>
    </w:p>
    <w:p w:rsidR="00000000" w:rsidRDefault="006B08CE">
      <w:pPr>
        <w:pStyle w:val="ConsPlusNormal"/>
        <w:spacing w:before="200"/>
        <w:ind w:firstLine="540"/>
        <w:jc w:val="both"/>
      </w:pP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контроле за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(приложение 1);</w:t>
      </w:r>
    </w:p>
    <w:p w:rsidR="00000000" w:rsidRDefault="006B08CE">
      <w:pPr>
        <w:pStyle w:val="ConsPlusNormal"/>
        <w:spacing w:before="200"/>
        <w:ind w:firstLine="540"/>
        <w:jc w:val="both"/>
      </w:pPr>
      <w:hyperlink w:anchor="Par280" w:tooltip="ПОЛОЖЕНИЕ" w:history="1">
        <w:r>
          <w:rPr>
            <w:color w:val="0000FF"/>
          </w:rPr>
          <w:t>Положение</w:t>
        </w:r>
      </w:hyperlink>
      <w:r>
        <w:t xml:space="preserve"> о контроле за использованием средств обязательного медицинского страхования медицинскими организациями (приложение 2).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right"/>
      </w:pPr>
      <w:r>
        <w:t>Председатель</w:t>
      </w:r>
    </w:p>
    <w:p w:rsidR="00000000" w:rsidRDefault="006B08CE">
      <w:pPr>
        <w:pStyle w:val="ConsPlusNormal"/>
        <w:jc w:val="right"/>
      </w:pPr>
      <w:r>
        <w:t>А.В.ЮРИН</w:t>
      </w: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  <w:outlineLvl w:val="0"/>
      </w:pPr>
      <w:r>
        <w:t>Приложение 1</w:t>
      </w:r>
    </w:p>
    <w:p w:rsidR="00000000" w:rsidRDefault="006B08CE">
      <w:pPr>
        <w:pStyle w:val="ConsPlusNormal"/>
        <w:jc w:val="right"/>
      </w:pPr>
      <w:r>
        <w:t>к приказу Федерального фонда</w:t>
      </w:r>
    </w:p>
    <w:p w:rsidR="00000000" w:rsidRDefault="006B08CE">
      <w:pPr>
        <w:pStyle w:val="ConsPlusNormal"/>
        <w:jc w:val="right"/>
      </w:pPr>
      <w:r>
        <w:t>обязательного медицинского страхования</w:t>
      </w:r>
    </w:p>
    <w:p w:rsidR="00000000" w:rsidRDefault="006B08CE">
      <w:pPr>
        <w:pStyle w:val="ConsPlusNormal"/>
        <w:jc w:val="right"/>
      </w:pPr>
      <w:r>
        <w:t>от 16.04.2012 N 73</w:t>
      </w: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6B08CE">
      <w:pPr>
        <w:pStyle w:val="ConsPlusTitle"/>
        <w:jc w:val="center"/>
      </w:pPr>
      <w:r>
        <w:t>О КОНТРОЛЕ ЗА ДЕЯТЕЛЬНОСТЬЮ СТРАХОВЫХ МЕДИЦИНСКИХ</w:t>
      </w:r>
    </w:p>
    <w:p w:rsidR="00000000" w:rsidRDefault="006B08CE">
      <w:pPr>
        <w:pStyle w:val="ConsPlusTitle"/>
        <w:jc w:val="center"/>
      </w:pPr>
      <w:r>
        <w:t>ОРГАНИЗАЦИЙ В СФЕРЕ ОБЯЗАТЕЛЬНОГО МЕДИЦИНСКОГО СТРАХОВАНИЯ</w:t>
      </w:r>
    </w:p>
    <w:p w:rsidR="00000000" w:rsidRDefault="006B08CE">
      <w:pPr>
        <w:pStyle w:val="ConsPlusTitle"/>
        <w:jc w:val="center"/>
      </w:pPr>
      <w:r>
        <w:t>ТЕРРИТОРИАЛЬНЫМИ ФОНДАМИ ОБЯЗАТЕЛЬНОГО</w:t>
      </w:r>
    </w:p>
    <w:p w:rsidR="00000000" w:rsidRDefault="006B08CE">
      <w:pPr>
        <w:pStyle w:val="ConsPlusTitle"/>
        <w:jc w:val="center"/>
      </w:pPr>
      <w:r>
        <w:t>МЕДИЦИНСКОГО СТРАХОВАНИЯ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jc w:val="center"/>
        <w:outlineLvl w:val="1"/>
      </w:pPr>
      <w:r>
        <w:t xml:space="preserve">I. </w:t>
      </w:r>
      <w:r>
        <w:t>Общие положения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t>1. Настоящее Положение разработано в соответствии с Федеральным законом от 29.11.2010 N 326-ФЗ "Об обязательном медицинском страховании в Российской Федерации" (Собрание законодательства Российской Федерац</w:t>
      </w:r>
      <w:r>
        <w:t>ии, 2010, N 49, ст. 6422; 2011, N 25, ст. 3529; N 49, ст. 7047, ст. 7057) (далее - Федеральный закон N 326-ФЗ) в целях нормативного и методического обеспечения деятельности территориальных фондов обязательного медицинского страхования (далее - территориаль</w:t>
      </w:r>
      <w:r>
        <w:t>ные фонды) по осуществлению контроля за деятельностью страховых медицинских организаций в сфере обязательного медицинского страхования, в том числе контроля за использованием средств обязательного медицинского страхования страховыми медицинскими организаци</w:t>
      </w:r>
      <w:r>
        <w:t>ями, путем проведения проверок и ревизий (далее - проверки).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II. Организация проверки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lastRenderedPageBreak/>
        <w:t>2. Территориальным фондом проводятся проверки страховых медицинских организаций (филиалов страховых медицинских организаций), осуществляющих (осуществлявших) деятельнос</w:t>
      </w:r>
      <w:r>
        <w:t>ть в сфере обязательного медицинского страхования на основании договора, заключенного между территориальным фондом и страховой медицинской организацией (филиалом страховой медицинской организации) (далее - страховые медицинские организации).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3. Проверки пр</w:t>
      </w:r>
      <w:r>
        <w:t>оводятся работниками контрольно-ревизионных подразделений территориального фонда и (или) иных структурных подразделений территориального фонда с целью предупреждения и выявления нарушений норм, установленных Федеральным законом N 326-ФЗ, другими федеральны</w:t>
      </w:r>
      <w:r>
        <w:t>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4. Проверки проводятся по месту нахождения страховой медицинской орган</w:t>
      </w:r>
      <w:r>
        <w:t>изации (или по месту фактического осуществления ее деятельности), в том числе: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комплексная проверка, при которой рассматривается комплекс вопросов, связанных с соблюдением законодательства об обязательном медицинском страховании и с использованием средств </w:t>
      </w:r>
      <w:r>
        <w:t>обязательного медицинского страхования за определенный период деятельности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тематическая проверка, при которой рассматриваются отдельные вопросы, связанные с соблюдением законодательства об обязательном медицинском страхов</w:t>
      </w:r>
      <w:r>
        <w:t>ании и (или) с использованием средств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контрольная проверка, при которой рассматриваются результаты работы страховой медицинской организации по устранению нарушений и недостатков, ранее выявленных в ходе комплексной и</w:t>
      </w:r>
      <w:r>
        <w:t>ли тематической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5. Проверки проводятся в соответствии с планом, утверждаемым директором территориального фонда (плановые проверки).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Периодичность проведения плановых проверок устанавливается с учетом возможности полного охвата вопросов и периодов</w:t>
      </w:r>
      <w:r>
        <w:t xml:space="preserve"> деятельности страховых медицинских организаций в сфере обязательного медицинского страхования, но не реже чем 1 (один) раз в год. Периодичность проведения плановых комплексных проверок устанавливается не чаще чем 1 (один) раз в год.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Территориальным фондом</w:t>
      </w:r>
      <w:r>
        <w:t xml:space="preserve"> могут быть проведены внеплановые проверки. Внеплановые проверки проводятся по решению директора территориального фонда на основании представлений контрольных органов, обращений в адрес территориального фонда органов государственной власти субъекта Российс</w:t>
      </w:r>
      <w:r>
        <w:t>кой Федерации, Федерального фонда обязательного медицинского страхования (далее - Федеральный фонд), обращений, жалоб и заявлений граждан, в связи с истечением срока исполнения страховой медицинской организацией требований территориального фонда об устране</w:t>
      </w:r>
      <w:r>
        <w:t>нии нарушений и недостатков, и (или) возврате (возмещении) средств, и (или) уплате штрафов (пеней),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</w:t>
      </w:r>
      <w:r>
        <w:t>пользования средств обязательного медицинского страхования участниками обязательного медицинского страхования, в случае прекращения действия договора о финансовом обеспечении обязательного медицинского страхования, в том числе в связи с приостановлением ил</w:t>
      </w:r>
      <w:r>
        <w:t>и прекращением действия лицензии, ликвидации страховой медицинской организации,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</w:t>
      </w:r>
      <w:r>
        <w:t>ьной программы обязательного медицинского страхования и других необходимых случаях.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6. Основанием для проведения проверки является приказ территориального фонда, определяющий тему проверки, проверяемый период, руководителя и состав комиссии (рабочей группы</w:t>
      </w:r>
      <w:r>
        <w:t>), сроки проведения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Для плановых проверок тема проверки указывается в соответствии с планом проверок, для внеплановых - тема проверки указывается исходя из конкретных причин ее проведения.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Приказ о проведении плановой проверки доводится до руково</w:t>
      </w:r>
      <w:r>
        <w:t>дителя страховой медицинской организации не позднее чем за 3 (три) рабочих дня до начала проверки.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</w:t>
      </w:r>
      <w:r>
        <w:t>щей проверке.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Численный и персональный состав комиссии (рабочей группы) (из числа работников территориального фонда) и срок проведения проверки устанавливаются с учетом темы проверки, особенностей деятельности страховой медицинской организации (в том числе</w:t>
      </w:r>
      <w:r>
        <w:t xml:space="preserve"> численности застрахованных лиц страховой медицинской организацией, внесенных в региональный сегмент единого регистра застрахованных лиц, количества пунктов выдачи полисов обязательного медицинского страхования, количества медицинских организаций, заключив</w:t>
      </w:r>
      <w:r>
        <w:t>ших со страховой медицинской организацией договор на оказание и оплату медицинской помощи по обязательному медицинскому страхованию), продолжительности проверяемого периода и способа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зависимости от темы проверки в состав комиссии (рабочей групп</w:t>
      </w:r>
      <w:r>
        <w:t>ы) могут быть включены специалисты иных контрольных органов по предложениям контрольных органов.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проведении проверки деятельности страховой медицинской организации по вопросам, связанным с обработкой персональных данных, в состав комиссии (рабочей груп</w:t>
      </w:r>
      <w:r>
        <w:t>пы) должны быть включены работники территориального фонда, имеющие доступ к персональным данным.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Срок проведения проверки не может превышать 30 (тридцать) календарных дней. В необходимых случаях по мотивированному представлению в форме служебной записки ру</w:t>
      </w:r>
      <w:r>
        <w:t>ководителя контрольно-ревизионного подразделения территориального фонда (руководителя иного подразделения территориального фонда, ответственного за организацию проведения конкретной проверки) или руководителя комиссии (рабочей группы) срок проведения прове</w:t>
      </w:r>
      <w:r>
        <w:t>рки может быть продлен на основании приказа территориального фонда, но не более чем на 10 (десять) календарных дней. Приказ территориального фонда о продлении сроков проверки доводится до сведения проверяемой страховой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7. Для прове</w:t>
      </w:r>
      <w:r>
        <w:t>дения проверки составляется программа проверки или используется типовая программа проверки, которые утверждаются директором территориального фонда.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Программа проверки должна содержать следующие сведения: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наименование страховой медицинской организации, деят</w:t>
      </w:r>
      <w:r>
        <w:t>ельность которой подлежит проверке (при утверждении типовой программы проверки наименование страховой медицинской организации не указывается);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цель проверки;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тема проверки (для плановых проверок тема указывается в соответствии с планом проверок; для внепла</w:t>
      </w:r>
      <w:r>
        <w:t>новых проверок тема указывается исходя из конкретных причин ее проведения);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перечень вопросов деятельности страховой медицинской организации, подлежащих проверке.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При составлении программы проверки может быть использован перечень вопросов, касающихся деятельности страховых медицинских организаций в сфере обязательного медицинского страхования, отраженных в </w:t>
      </w:r>
      <w:hyperlink w:anchor="Par92" w:tooltip="15. Проверке подлежат основные вопросы деятельности страховых медицинских организаций в сфере обязательного медицинского страхования: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ar187" w:tooltip="20.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(далее - Программа модернизации) по внедрению стандартов медицинской помощи, повышению доступности амбулаторной медицинской помощи, в том числе предоставляемой врачами-специалистами (включая мероприятия по проведению углубленной диспансеризации подростков), включает проверку: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8. Перед началом проверки руководитель и члены комиссии (рабочей группы) должны ознакомиться с заключенными между территориальным фондом и прове</w:t>
      </w:r>
      <w:r>
        <w:t>ряемой страховой медицинской организацией договорами, отчетными и статистическими данными, имеющимися в территориальном фонде, данными о численности застрахованных лиц страховой медицинской организацией в субъекте Российской Федерации и динамике ее изменен</w:t>
      </w:r>
      <w:r>
        <w:t>ия, с информацией территориального фонда, направленной в страховую медицинскую организацию, об исключении застрахованных лиц из регистра этой страховой медицинской организации по обоснованным причинам, с актами предыдущих проверок, проведенных территориаль</w:t>
      </w:r>
      <w:r>
        <w:t xml:space="preserve">ным фондом, актами проверок контрольных органов, информацией об устранении выявленных нарушений и </w:t>
      </w:r>
      <w:r>
        <w:lastRenderedPageBreak/>
        <w:t>недостатков и другими материалами, касающимися деятельности проверяемой страховой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необходимости в программу проверки могут быть в</w:t>
      </w:r>
      <w:r>
        <w:t>ключены вопросы с учетом материалов предыдущих проверок, проведенных территориальным фондом и (или) контрольными органами, анализа отчетов страховой медицинской организации, данных о численности застрахованных лиц страховой медицинской организацией в субъе</w:t>
      </w:r>
      <w:r>
        <w:t>кте Российской Федерации и динамике ее изменения, а также иных документов, касающихся деятельности проверяемой страховой медицинской организации в сфере обязательного медицинского страхования.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9. Проверка деятельности страховой медицинской организации може</w:t>
      </w:r>
      <w:r>
        <w:t>т проводиться сплошным или выборочным способом.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программы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Выборочный </w:t>
      </w:r>
      <w:r>
        <w:t>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программы проверки. Объем выборки и ее состав определяются руководителем комиссии (рабочей группы) т</w:t>
      </w:r>
      <w:r>
        <w:t>аким образом, чтобы обеспечить возможность оценки изучаемого вопроса программы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Решение об использовании сплошного или выборочного способа проведения контрольных действий по каждому вопросу программы проверки принимает директор (заместитель директ</w:t>
      </w:r>
      <w:r>
        <w:t>ора) территориального фонда или руководитель структурного подразделения территориального фонда, ответственного за организацию проведения проверки, и (или) руководитель комиссии (рабочей группы) исходя из содержания вопроса программы проверки, объема финанс</w:t>
      </w:r>
      <w:r>
        <w:t>овых, бухгалтерских, отчетных и иных документов, относящихся к этому вопросу, состояния бухгалтерского учета, срока проведения проверки.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III. Полномочия комиссии (рабочей группы) при проведении</w:t>
      </w:r>
    </w:p>
    <w:p w:rsidR="00000000" w:rsidRDefault="006B08CE">
      <w:pPr>
        <w:pStyle w:val="ConsPlusNormal"/>
        <w:jc w:val="center"/>
      </w:pPr>
      <w:r>
        <w:t>проверки страховой медицинской организации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t xml:space="preserve">10. Руководитель </w:t>
      </w:r>
      <w:r>
        <w:t>и члены комиссии (рабочей группы) имеют право: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запрашивать и получать от должностных лиц страховой медицинской организации необходимые для проведения проверки документы, объяснения, информацию и их заверенные копии;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проводить проверки филиалов страховой ме</w:t>
      </w:r>
      <w:r>
        <w:t>дицинской организации, пунктов выдачи полисов обязательного медицинского страхования и медицинских организаций, получивших средства обязательного медицинского страхования от проверяемой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получать доступ к информационным си</w:t>
      </w:r>
      <w:r>
        <w:t>стемам страховой медицинской организации, предназначенным для выполнения обязательств страховой медицинской организации в сфере обязательного медицинского страхования (в том числе расположенным в пунктах выдачи полисов обязательного медицинского страховани</w:t>
      </w:r>
      <w:r>
        <w:t>я), в режиме просмотра и выборки необходимой информации, а также получать копии документов (в том числе электронные) и копии иных записей (в присутствии сотрудников страховой медицинской организации).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11. Руководитель и члены комиссии (рабочей группы) обяз</w:t>
      </w:r>
      <w:r>
        <w:t>аны: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руководствоваться законодательными, иными нормативными правовыми актами;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объективно отражать в документах выявленные проверкой факты нарушений и недостатков.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12. Руководитель комиссии (рабочей группы) организует работу комиссии (рабочей группы).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в</w:t>
      </w:r>
      <w:r>
        <w:t>ыполнении служебных обязанностей в ходе проверки члены комиссии (рабочей группы) подчиняются руководителю комиссии (рабочей группы).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jc w:val="center"/>
        <w:outlineLvl w:val="1"/>
      </w:pPr>
      <w:r>
        <w:t>IV. Порядок проведения проверки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t>13. В день начала проведения проверки руководитель, члены комиссии (рабочей группы) предъ</w:t>
      </w:r>
      <w:r>
        <w:t>являют руководителю страховой медицинской организации (лицу, его замещающему) (в случае проведения проверки деятельности филиала страховой медицинской организации - руководителю филиала страховой медицинской организации (лицу, его замещающему)) копию прика</w:t>
      </w:r>
      <w:r>
        <w:t>за территориального фонда о проведении проверки, служебные удостоверения.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14. Руководитель страховой медицинской организации (лицо, его замещающее) (в случае проведения проверки деятельности филиала страховой медицинской организации - руководитель филиала </w:t>
      </w:r>
      <w:r>
        <w:t>страховой медицинской организации (лицо, его замещающее)) представляет руководителя и членов комиссии (рабочей группы) руководителям структурных подразделений страховой медицинской организации и назначает ответственное лицо, которое координирует работу стр</w:t>
      </w:r>
      <w:r>
        <w:t>уктурных подразделений страховой медицинской организации при проведении проверки страховой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Руководитель страховой медицинской организации (лицо, его замещающее) (в случае проведения проверки деятельности филиала страховой медицинской организации - руководитель филиала страховой медицинской организации (лицо, его замещающее)) обязан предоставить </w:t>
      </w:r>
      <w:r>
        <w:t>руководителю и (или) членам комиссии (рабочей группы) возможность ознакомиться с документами, связанными с вопросами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2" w:name="Par92"/>
      <w:bookmarkEnd w:id="2"/>
      <w:r>
        <w:t>15. Проверке подлежат основные вопросы деятельности страховых медицинских организаций в сфере обязательного медицинског</w:t>
      </w:r>
      <w:r>
        <w:t>о страхования: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организация и проведение обязательного медицинского страхования (</w:t>
      </w:r>
      <w:hyperlink w:anchor="Par98" w:tooltip="16. Проверка организации и проведения обязательного медицинского страхования в страховых медицинских организациях включает проверку:" w:history="1">
        <w:r>
          <w:rPr>
            <w:color w:val="0000FF"/>
          </w:rPr>
          <w:t>пункт 16</w:t>
        </w:r>
      </w:hyperlink>
      <w:r>
        <w:t xml:space="preserve"> настоящ</w:t>
      </w:r>
      <w:r>
        <w:t>его Положения);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организация и проведение контроля объемов, сроков, качества и условий предоставления медицинской помощи по обязательному медицинскому страхованию (</w:t>
      </w:r>
      <w:hyperlink w:anchor="Par157" w:tooltip="17. Проверка организации и проведения контроля страховой медицинской организацией объемов, сроков, качества и условий предоставления медицинской помощи по обязательному медицинскому страхованию включает проверку:" w:history="1">
        <w:r>
          <w:rPr>
            <w:color w:val="0000FF"/>
          </w:rPr>
          <w:t>пункт 17</w:t>
        </w:r>
      </w:hyperlink>
      <w:r>
        <w:t xml:space="preserve"> настоящего Положения);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защита прав и законных интересов застрахованных лиц, рассмотрение обращений </w:t>
      </w:r>
      <w:r>
        <w:t>и жалоб застрахованных лиц (</w:t>
      </w:r>
      <w:hyperlink w:anchor="Par169" w:tooltip="18. Проверка деятельности страховой медицинской организации по защите прав и законных интересов застрахованных лиц, по рассмотрению обращений и жалоб граждан (застрахованных лиц) включает проверку:" w:history="1">
        <w:r>
          <w:rPr>
            <w:color w:val="0000FF"/>
          </w:rPr>
          <w:t>пункт</w:t>
        </w:r>
        <w:r>
          <w:rPr>
            <w:color w:val="0000FF"/>
          </w:rPr>
          <w:t xml:space="preserve"> 18</w:t>
        </w:r>
      </w:hyperlink>
      <w:r>
        <w:t xml:space="preserve"> настоящего Положения);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выполнение требований к размещению страховыми медицинскими организациями информации (</w:t>
      </w:r>
      <w:hyperlink w:anchor="Par183" w:tooltip="19. Проверка выполнения требований к размещению страховыми медицинскими организациями информации включает проверку:" w:history="1">
        <w:r>
          <w:rPr>
            <w:color w:val="0000FF"/>
          </w:rPr>
          <w:t>пункт 19</w:t>
        </w:r>
      </w:hyperlink>
      <w:r>
        <w:t xml:space="preserve"> настоящего Положения);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по внедрению стандартов медицинской помощи, повышению доступно</w:t>
      </w:r>
      <w:r>
        <w:t>сти амбулаторной медицинской помощи, в том числе предоставляемой врачами-специалистами (включая мероприятия по проведению углубленной диспансеризации подростков) (</w:t>
      </w:r>
      <w:hyperlink w:anchor="Par187" w:tooltip="20.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(далее - Программа модернизации) по внедрению стандартов медицинской помощи, повышению доступности амбулаторной медицинской помощи, в том числе предоставляемой врачами-специалистами (включая мероприятия по проведению углубленной диспансеризации подростков), включает проверку:" w:history="1">
        <w:r>
          <w:rPr>
            <w:color w:val="0000FF"/>
          </w:rPr>
          <w:t>пункт 20</w:t>
        </w:r>
      </w:hyperlink>
      <w:r>
        <w:t xml:space="preserve"> настоящего Положения).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3" w:name="Par98"/>
      <w:bookmarkEnd w:id="3"/>
      <w:r>
        <w:t>16. Проверка организации и проведения обязательного медицинского страхования в</w:t>
      </w:r>
      <w:r>
        <w:t xml:space="preserve"> страховых медицинских организациях включает проверку: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16.1. Учредительных документов страховой медицинской организации, изменений и дополнений к ним.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16.2. Доверенности, выданной руководителю филиала страховой медицинской организации, срока ее действия (в</w:t>
      </w:r>
      <w:r>
        <w:t xml:space="preserve"> случае проведения проверки деятельности филиала страховой медицинской организации).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16.3. Лицензии страховой медицинской организации на проведение обязательного медицинского страхования, даты ее выдачи федеральным органом исполнительной власти, осуществля</w:t>
      </w:r>
      <w:r>
        <w:t>ющим функции по контролю и надзору в сфере страховой деятельности (рассматривается оригинал или надлежаще заверенная копия).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16.4. Соблюдения страховой медицинской организацией норм части 3 статьи 14 Федерального закона N 326-ФЗ (отсутствие иной деятельнос</w:t>
      </w:r>
      <w:r>
        <w:t xml:space="preserve">ти страховой медицинской организации, кроме деятельности по </w:t>
      </w:r>
      <w:r>
        <w:lastRenderedPageBreak/>
        <w:t>обязательному и добровольному медицинскому страхованию).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16.5. Соответствия документов страховой медицинской организации сведениям, содержащимся в реестре страховых медицинских организаций, осущес</w:t>
      </w:r>
      <w:r>
        <w:t>твляющих деятельность в сфере обязательного медицинского страхования субъекта Российской Федерации.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16.6. Соблюдения порядка выдачи полиса обязательного медицинского страхования застрахованному лицу (в том числе в пунктах выдачи полисов обязательного медиц</w:t>
      </w:r>
      <w:r>
        <w:t>инского страхования), установленного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28.02.2011 N 158н (зарегистрирован Министерством юстиции Российской Фе</w:t>
      </w:r>
      <w:r>
        <w:t>дерации 03.03.2011, регистрационный N 19998) (в редакции приказа Министерства здравоохранения и социального развития Российской Федерации от 10.08.2011 N 897н) (зарегистрирован Министерством юстиции Российской Федерации 12.08.2011, регистрационный N 21609)</w:t>
      </w:r>
      <w:r>
        <w:t xml:space="preserve"> (в редакции приказа Министерства здравоохранения и социального развития Российской Федерации от 09.09.2011 N 1036н) (зарегистрирован Министерством юстиции Российской Федерации 14.10.2011, регистрационный N 22053) (далее - Правила обязательного медицинског</w:t>
      </w:r>
      <w:r>
        <w:t>о страхования), в том числе проверяются: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заявления о выборе (замене)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доверенности от представителя застрахованного лица;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страховой медицинской организацией требований, установленных главой II Правил обязательно</w:t>
      </w:r>
      <w:r>
        <w:t>го медицинского страхования, при подаче заявления о выборе (замене) страховой медицинской организации застрахованным лицом;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порядка выдачи полиса обязательного медицинского страхования (далее - полис) либо временного свидетельства застрахованном</w:t>
      </w:r>
      <w:r>
        <w:t>у лицу, установленного главой IV Правил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своевременность выдачи застрахованному лицу или его представителю временного свидетельства, подтверждающего оформление полиса и удостоверяющего право на бесплатное оказание зас</w:t>
      </w:r>
      <w:r>
        <w:t>трахованному лицу медицинской помощи медицинскими организациями при наступлении страхового случая;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сроков передачи информации о застрахованном лице, подавшем заявление о выборе (замене) страховой медицинской организации, в территориальный фонд и</w:t>
      </w:r>
      <w:r>
        <w:t xml:space="preserve"> сроков проверки на наличие у застрахованного лица действующего полиса в региональном сегменте единого регистра застрахованных лиц;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требований порядка ведения персонифицированного учета в сфере обязательного медицинского страхования, утвержденно</w:t>
      </w:r>
      <w:r>
        <w:t>го приказом Министерства здравоохранения и социального развития Российской Федерации от 25.01.2011 N 29н "Об утверждении Порядка ведения персонифицированного учета в сфере обязательного медицинского страхования" (зарегистрирован Министерством юстиции Росси</w:t>
      </w:r>
      <w:r>
        <w:t>йской Федерации 08.02.2011, регистрационный N 19742), в том числе наличие приказа, определяющего работников страховой медицинской организации, допущенных к работе с региональным сегментом единого регистра застрахованных лиц, соблюдение сроков передачи данн</w:t>
      </w:r>
      <w:r>
        <w:t>ых о застрахованных лицах и сведений об изменениях в этих данных в территориальный фонд, достоверность сведений, внесенных страховой медицинской организацией в региональный сегмент единого регистра застрахованных лиц;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осуществление информирования застрахов</w:t>
      </w:r>
      <w:r>
        <w:t>анных лиц о сроках оформления и выдачи полисов в целях обеспечения своевременной выдачи полисов;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своевременность выдачи полиса застрахованному лицу (в срок, установленный пунктом 50 Правил обязательного медицинского страхования, не превышающий срока действ</w:t>
      </w:r>
      <w:r>
        <w:t>ия временного свидетельства) и причины несоблюдения сроков выдачи;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соблюдение сроков и порядка информирования граждан о факте страхования и необходимости </w:t>
      </w:r>
      <w:r>
        <w:lastRenderedPageBreak/>
        <w:t>получения полиса - для граждан, сведения о которых получены страховой медицинской организацией от терр</w:t>
      </w:r>
      <w:r>
        <w:t>иториального фонда в соответствии с частью 6 статьи 16 Федерального закона N 326-ФЗ;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информация о численности застрахованных лиц страховой медицинской организацией в субъекте Российской Федерации, динамика ее изменения;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актов сверки с территориальн</w:t>
      </w:r>
      <w:r>
        <w:t>ым фондом данных о численности застрахованных лиц на первое число каждого месяца, достоверность указанных данных о численности застрахованных лиц;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достоверность данных о численности застрахованных лиц, используемой страховой медицинской организацией при со</w:t>
      </w:r>
      <w:r>
        <w:t>ставлении заявок на получение средств от территориального фонда;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осуществление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</w:t>
      </w:r>
      <w:r>
        <w:t>, оказанной застрахованным лицам, обеспечение их сохранности и конфиденциальности, осуществление обмена указанными сведениями между участниками обязательного медицинского страхования в соответствии с Федеральным законом N 326-ФЗ.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16.7. Проверку ведения учета бланков временных свидетельств и полисов обязательного медицинского страхования как бланков строгой отчетности, в том числе проверяется: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аналитического учета по каждому виду бланков строгой отчетности и местам их хранен</w:t>
      </w:r>
      <w:r>
        <w:t>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выполнение требований к обеспечению сохранности бланков временных свидетельств и полисов обязательного медицинского страхования, как бланков строгой отчетности, в том числе в пунктах выдачи полисов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приказ</w:t>
      </w:r>
      <w:r>
        <w:t>а страховой медицинской организации, согласованного с территориальным фондом, о создании комиссии по списанию и уничтожению полисов и временных свидетельств;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сроков проведения инвентаризации, установленных учетной политикой страховой медицинской</w:t>
      </w:r>
      <w:r>
        <w:t xml:space="preserve"> организации (в ходе проверки может быть проведена инвентаризация или выборочная инвентаризация полисов и бланков временных свидетельств, в том числе в пунктах выдачи полисов обязательного медицинского страхования).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16.8. Проверку осуществления оплаты меди</w:t>
      </w:r>
      <w:r>
        <w:t>цинской помощи, оказанной застрахованным лицам, в том числе проверяются: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договоры на оказание и оплату медицинской помощи по обязательному медицинскому страхованию;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страховой медицинской организацией нормы части 1 статьи 39 Федерального закона N</w:t>
      </w:r>
      <w:r>
        <w:t xml:space="preserve"> 326-ФЗ (заключение договора на оказание и оплату медицинской помощи по обязательному медицинскому страхованию с медицинскими организациями, включенными в реестр медицинских организаций, осуществляющих деятельность в сфере обязательного медицинского страхо</w:t>
      </w:r>
      <w:r>
        <w:t>вания субъекта Российской Федерации (далее - реестр медицинских организаций);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соответствие заключенных договоров на оказание и оплату медицинской помощи по обязательному медицинскому страхованию форме типового договора на оказание и оплату медицинской помо</w:t>
      </w:r>
      <w:r>
        <w:t>щи по обязательному медицинскому страхованию, утвержденной приказом Министерства здравоохранения и социального развития Российской Федерации от 24.12.2010 N 1184н (зарегистрирован Министерством юстиции Российской Федерации 04.02.2011, регистрационный N 197</w:t>
      </w:r>
      <w:r>
        <w:t>14) (далее - Типовой договор на оказание и оплату медицинской помощи по обязательному медицинскому страхованию);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отказов в заключении договора на оказание и оплату медицинской помощи по обязательному медицинскому страхованию с медицинской организац</w:t>
      </w:r>
      <w:r>
        <w:t>ией, включенной в реестр медицинских организаций;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расчетные счета страховой медицинской организации (в том числе проверяется договор с банком на расчетно-кассовое обслуживание) и учет денежных средств обязательного медицинского страхования на счетах;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соблю</w:t>
      </w:r>
      <w:r>
        <w:t>дение требования раздельного учета операций по добровольному и обязательному медицинскому страхованию;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остатков средств обязательного медицинского страхования на дату начала и окончания проверяемого периода, а также на дату начала проведения провер</w:t>
      </w:r>
      <w:r>
        <w:t>ки;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остатков средств сформированных резервов, не использованных на конец 2011 года, и осуществление их возврата в территориальный фонд;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своевременность представления страховой медицинской организацией в территориальный фонд заявок на получение целе</w:t>
      </w:r>
      <w:r>
        <w:t>вых средств на авансирование оплаты медицинской помощи и заявок на получение целевых средств на оплату счетов за оказанную медицинскую помощь;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правильность составления заявок на получение целевых средств на авансирование оплаты медицинской помощи и на полу</w:t>
      </w:r>
      <w:r>
        <w:t>чение целевых средств на оплату счетов за оказанную медицинскую помощь (с учетом авансов медицинских организаций, не подтвержденных реестрами счетов за предыдущий месяц) и направление целевых средств в медицинские организации, в том числе с целью исключени</w:t>
      </w:r>
      <w:r>
        <w:t>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</w:t>
      </w:r>
      <w:r>
        <w:t>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правильность формирования целевых средств на оплату медицинской помощи за счет средств, поступивших из территориального фонда на финансовое обеспечение обязательного медицинского страхования, средств, поступивших из медицинских организаций в результате </w:t>
      </w:r>
      <w:r>
        <w:t>применения к ним санкций за нарушения, выявленные при проведении контроля объемов, сроков, качества и условий предоставления медицинской помощи в сфере обязательного медицинского страхования, средств, поступивших от юридических или физических лиц, причинив</w:t>
      </w:r>
      <w:r>
        <w:t>ших вред здоровью застрахованным лицам (проверка формирования целевых средств осуществляется на основании проверки банковских операций страховой медицинской организации);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правильность формирования собственных средств в сфере обязательного медицинского стра</w:t>
      </w:r>
      <w:r>
        <w:t>хования из источников, предусмотренных Федеральным законом N 326-ФЗ, в соответствии с требованиями, установленными Типовым договором о финансовом обеспечении обязательного медицинского страхования (далее - Типовой договор о финансовом обеспечении);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</w:t>
      </w:r>
      <w:r>
        <w:t xml:space="preserve"> раздельного учета собственных средств и целевых средств на оплату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использование целевых средств, полученных в проверяемом периоде, и переходящих остатков целевых средств на оплату медицинской помощи (исходя из нормативных положений час</w:t>
      </w:r>
      <w:r>
        <w:t>ти 6 статьи 39 Федерального закона N 326-ФЗ и условий Типового договора о финансовом обеспечении и Типового договора на оказание и оплату медицинской помощи по обязательному медицинскому страхованию оплата медицинской помощи, оказанной застрахованному лицу</w:t>
      </w:r>
      <w:r>
        <w:t>,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по тар</w:t>
      </w:r>
      <w:r>
        <w:t>ифам на оплату медицинской помощи с учетом результатов контроля объемов, сроков, качества и условий предоставления медицинской помощи по обязательному медицинскому страхованию. Проверка использования целевых средств осуществляется путем проверки банковских</w:t>
      </w:r>
      <w:r>
        <w:t xml:space="preserve"> операций страховой медицинской организации и реестров счетов и счетов на оплату медицинской помощи (с учетом результатов контроля объемов, сроков, качества и условий предоставления медицинской помощи по обязательному медицинскому страхованию);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соответстви</w:t>
      </w:r>
      <w:r>
        <w:t>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(с учетом результатов контроля объемов, срок</w:t>
      </w:r>
      <w:r>
        <w:t>ов, качества и условий предоставления медицинской помощи по обязательному медицинскому страхованию);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исков по возмещению расходов на оказание медицинской помощи вследствие причинения вреда здоровью застрахованного лица (регрессных исков) (за исключ</w:t>
      </w:r>
      <w:r>
        <w:t xml:space="preserve">ением случаев причинения вреда </w:t>
      </w:r>
      <w:r>
        <w:lastRenderedPageBreak/>
        <w:t>вследствие тяжелого несчастного случая на производстве) при наличии информации у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выполнение страховой медицинской организацией условий договоров на оказание и оплату медицинской помощи по об</w:t>
      </w:r>
      <w:r>
        <w:t>язательному медицинскому страхованию в части соблюдения сроков перечисления средств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обоснованность обращений страховой медицинской организации в территориальный фонд за предоставлением целевых средств сверх установленного объема ср</w:t>
      </w:r>
      <w:r>
        <w:t>едств на оплату медицинской помощи для данной страховой медицинской организации из нормированного страхового запаса территориального фонда;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достоверность отчета страховой медицинской организации об использовании целевых средств, представляемого в территори</w:t>
      </w:r>
      <w:r>
        <w:t>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</w:t>
      </w:r>
      <w:r>
        <w:t>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помощи, оказанной застрахованным лицам в рамках территориальной программы обязательного медицинского страхова</w:t>
      </w:r>
      <w:r>
        <w:t>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соответствие данных, содержащихся в актах сверки расчетов между территориальным фондом и страховыми медицинскими организациями (сверка расчетов проводится ежемесячно), данным бухгалтерского учета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своевременность опла</w:t>
      </w:r>
      <w:r>
        <w:t>ты медицинским организациям медицинской помощи, оказанной застрахованным лицам, с учетом результатов контроля объемов, сроков, качества и условий предоставления медицинской помощи по обязательному медицинскому страхованию;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задолженности страховой медицинской организации перед медицинскими организациями и выявление ее причин, наличие и обоснованность претензий медицинских организаций к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актов сверки расчетов между страховой ме</w:t>
      </w:r>
      <w:r>
        <w:t>дицинской организацией и медицинскими организациями (согласно Типовому договору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</w:t>
      </w:r>
      <w:r>
        <w:t>сячно на 1 число месяца, следующего за отчетным, а также ежегодно по состоянию на конец финансового года, по результатам которой составляется акт о принятии к оплате оказанной медицинской помощи, подтверждающий сумму окончательного расчета между сторонами)</w:t>
      </w:r>
      <w:r>
        <w:t>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сроков возврата (возмещения) страховой медицинской организацией средств обязательного м</w:t>
      </w:r>
      <w:r>
        <w:t>едицинского страхования, использованных не по целевому назначению, в бюджет территориального фонда и уплаты штрафных санкций по результатам проверок, ранее проведенных территориальным фондом (при наличии);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соблюдение сроков уведомления застрахованных лиц, </w:t>
      </w:r>
      <w:r>
        <w:t>медицинских организаций и территориального фонда о намерении расторгнуть договор по инициативе страховой медицинской организации (в случае досрочного расторжения договора о финансовом обеспечении обязательного медицинского страхования);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сроков в</w:t>
      </w:r>
      <w:r>
        <w:t>озврата средств в бюджет территориального фонда при прекращении договора о финансовом обеспечении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достоверность и своевременность представления в территориальный фонд отчетов о деятельности страховой медицинской орга</w:t>
      </w:r>
      <w:r>
        <w:t xml:space="preserve">низации в сфере обязательного медицинского страхования и отчетов о поступлении и расходовании средств обязательного медицинского страхования страховыми медицинскими </w:t>
      </w:r>
      <w:r>
        <w:lastRenderedPageBreak/>
        <w:t>организациями.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16.9. Проверку использования средств резерва финансового обеспечения предупр</w:t>
      </w:r>
      <w:r>
        <w:t>едительных мероприятий страховой медицинской организации, сформированных в соответствии с договором о финансовом обеспечении, в том числе проверяется: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условий перечисления средств резерва финансового обеспечения предупредительных мероприятий мед</w:t>
      </w:r>
      <w:r>
        <w:t>ицинским организациям;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своевременность и полнота возврата в территориальный фонд остатка средств резерва финансового обеспечения предупредительных мероприятий, не использованных страховой медицинской организацией.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4" w:name="Par157"/>
      <w:bookmarkEnd w:id="4"/>
      <w:r>
        <w:t>17. Проверка организации и про</w:t>
      </w:r>
      <w:r>
        <w:t>ведения контроля страховой медицинской организацией объемов, сроков, качества и условий предоставления медицинской помощи по обязательному медицинскому страхованию включает проверку: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17.1. Соблюдения страховой медицинской организацией правил и процедуры ор</w:t>
      </w:r>
      <w:r>
        <w:t xml:space="preserve">ганизации и проведения контроля объемов, сроков, качества и условий предоставления медицинской помощи по обязательному медицинскому страхованию, установленных приказом Федерального фонда от 01.12.2010 N 230 "Об утверждении порядка организации и проведения </w:t>
      </w:r>
      <w:r>
        <w:t>контроля объемов, сроков, качества и условий предоставления медицинской помощи по обязательному медицинскому страхованию" (зарегистрирован Министерством юстиции Российской Федерации 28.01.2011, регистрационный N 19614) (в редакции приказа Федерального фонд</w:t>
      </w:r>
      <w:r>
        <w:t>а от 16.08.2011 N 144) (зарегистрирован Министерством юстиции Российской Федерации 09.12.2011, регистрационный N 22523) (далее - приказ Федерального фонда N 230). Проводится медико-экономический контроль, медико-экономическая экспертиза, экспертиза качеств</w:t>
      </w:r>
      <w:r>
        <w:t>а медицинской помощи, в том числе повторно. При проверке в том числе отражаются факты оплаты медицинской помощи по счетам и реестрам счетов с нарушениями в их оформлении и предъявлении на оплату медицинскими организациями согласно разделу 5 Перечня основан</w:t>
      </w:r>
      <w:r>
        <w:t>ий для отказа в оплате медицинской помощи (уменьшения оплаты медицинской помощи), являющегося приложением 8 к Порядку организации и проведения контроля объемов, сроков, качества и условий предоставления медицинской помощи по обязательному медицинскому стра</w:t>
      </w:r>
      <w:r>
        <w:t>хованию (далее - Порядок организации и проведения контроля объемов, сроков, качества и условий предоставления медицинской помощи), утвержденному приказом Федерального фонда N 230, и на оплату медицинской помощи при взимании платы с застрахованных лиц (в ра</w:t>
      </w:r>
      <w:r>
        <w:t>мках добровольного медицинского страхования или в виде оказания платных услуг) за оказанную медицинскую помощь, предусмотренную территориальной программой обязательного медицинского страхования (пункт 1.4 Перечня оснований для отказа в оплате медицинской п</w:t>
      </w:r>
      <w:r>
        <w:t>омощи (уменьшения оплаты медицинской помощи), являющегося приложением 8 к Порядку организации и проведения контроля объемов, сроков, качества и условий предоставления медицинской помощи).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17.2. Соответствия состава экспертов качества медицинской помощи стр</w:t>
      </w:r>
      <w:r>
        <w:t>аховой медицинской организации требованиям Порядка организации и проведения контроля объемов, сроков, качества и условий предоставления медицинской помощи и Порядка ведения территориального реестра экспертов качества медицинской помощи территориальным фонд</w:t>
      </w:r>
      <w:r>
        <w:t>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"Интернет", утвержденного приказом Федерального фонда от 13.12.2011 N 230 "Об утверждении Порядка ведения т</w:t>
      </w:r>
      <w:r>
        <w:t>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"Интернет" (зарегистриров</w:t>
      </w:r>
      <w:r>
        <w:t>ан Министерством юстиции Российской Федерации 01.02.2012, регистрационный N 23086) (далее - Порядок ведения реестра экспертов), в том числе проверяется наличие документов, необходимых для включения врачей-специалистов в территориальный реестр экспертов кач</w:t>
      </w:r>
      <w:r>
        <w:t>ества медицинской помощи, предусмотренных Порядком ведения реестра экспертов.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17.3. Проведения экспертной работы, в том числе проверяется: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сроков проведения контроля объемов, сроков, качества и условий предоставления медицинской помощи, установл</w:t>
      </w:r>
      <w:r>
        <w:t>енных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выполнение объемов медико-экономического контроля, медико-экономической экспертизы и экспертизы качества медицинской помощи, установленн</w:t>
      </w:r>
      <w:r>
        <w:t>ых Порядком организации и проведения контроля объемов, сроков, качества и условий предоставления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достоверность и своевременность представления отчетов о результатах контроля объемов, сроков, качества и условий предоставления медицинской</w:t>
      </w:r>
      <w:r>
        <w:t xml:space="preserve"> помощи.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проверке экспертной работы страховой медицинской организации в том числе отражается: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необоснованного снятия с медицинских организаций денежных средств по результатам проведения контроля объемов, сроков, качества и условий предоставлени</w:t>
      </w:r>
      <w:r>
        <w:t>я медицинской помощи при осуществлении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невыявленных дефектов оказания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неприменение к медицинским организациям штрафных санкций по результатам проведения контроля объемов, сроков, качества </w:t>
      </w:r>
      <w:r>
        <w:t>и условий предоставления медицинской помощи при наличии оснований для их применения;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претензий от медицинских организаций по результатам контроля объемов, сроков, качества и условий предоставления медицинской помощи, проводимого страховой медицинск</w:t>
      </w:r>
      <w:r>
        <w:t>ой организацией.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5" w:name="Par169"/>
      <w:bookmarkEnd w:id="5"/>
      <w:r>
        <w:t>18. Проверка деятельности страховой медицинской организации по защите прав и законных интересов застрахованных лиц, по рассмотрению обращений и жалоб граждан (застрахованных лиц) включает проверку: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порядка обслуживания лиц с ог</w:t>
      </w:r>
      <w:r>
        <w:t>раниченными возможностями, в том числе инвалидов;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работы с обращениями граждан на соответствие Федеральному закону от 02.05.2006 N 59-ФЗ "О порядке рассмотрения обращений граждан Российской Федерации" (Собрание законодательства Российской Федерации, 2006, </w:t>
      </w:r>
      <w:r>
        <w:t>N 19, ст. 2060; 2010, N 27, ст. 3410; N 31, ст. 4196) и иным нормативным правовым актам, регламентирующим работу с обращениями граждан;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приема, учета (регистрации) поступающих обращений (жалоб, заявлений) застрахованных лиц, в том числе о выборе врача и ме</w:t>
      </w:r>
      <w:r>
        <w:t>дицинской организации, об объеме и качестве медицинской помощи, оказанной в медицинских организациях, и др.;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своевременности рассмотрения и обоснованности принимаемых по обращениям решений. При проверке отражаются факты нарушения сроков рассмотрения обраще</w:t>
      </w:r>
      <w:r>
        <w:t>ний застрахованных лиц, недоведения до заявителя результатов рассмотрения обращений (жалоб, заявлений) или экспертизы качества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завершенности рассмотрения обращения (заявления, жалобы);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учета проведенных плановых и внеплановых экспертиз качества медицинской помощи, в т.ч. повторных при несогласии медицинских организаций;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наличия отказов в проведении экспертизы качества медицинской помощи по жалобе застрахованного лица и их причин;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учета с</w:t>
      </w:r>
      <w:r>
        <w:t>лучаев досудебного и судебного разрешения спорных вопросов и конфликтных ситуаций при участии страховой медицинской организации, возникающих между медицинскими организациями и пациентами;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наличия информации о согласии гражданина или его законного представи</w:t>
      </w:r>
      <w:r>
        <w:t>теля на урегулирование конфликтной ситуации в досудебном порядке, предлагаемое медицинской организацией или страховой медицинской организацией;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организации и проведения страховой медицинской организацией мероприятий, направленных на </w:t>
      </w:r>
      <w:r>
        <w:lastRenderedPageBreak/>
        <w:t>изучение удовлетворенно</w:t>
      </w:r>
      <w:r>
        <w:t>сти граждан качеством оказанной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наличия в страховой медицинской организации анализа результатов социологических опросов (анкетирования) об удовлетворенности застрахованных лиц доступностью и качеством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наличия анализа</w:t>
      </w:r>
      <w:r>
        <w:t xml:space="preserve"> проведенной работы страховой медицинской организацией с обращениями граждан и принятых мер, направленных на предупреждение возникновения жалоб;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достоверности и своевременности представления отчетов об организации защиты прав застрахованных лиц в сфере обя</w:t>
      </w:r>
      <w:r>
        <w:t>зательного медицинского страхования.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6" w:name="Par183"/>
      <w:bookmarkEnd w:id="6"/>
      <w:r>
        <w:t>19. Проверка выполнения требований к размещению страховыми медицинскими организациями информации включает проверку: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наличия собственного официального сайта страховой медицинской организации в сети "Интернет"</w:t>
      </w:r>
      <w:r>
        <w:t>. Соблюдение требований к размещению страховыми медицинскими организациями информации, установленных главой XIII Правил обязательного медицинского страхования. Соответствие информации, размещенной на официальном сайте страховой медицинской организации в се</w:t>
      </w:r>
      <w:r>
        <w:t>ти "Интернет", законодательным и иным нормативным правовым актам;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обеспечения информирования застрахованных лиц о видах, качестве и условиях предоставления им медицинской помощи медицинскими организациями, выявленных нарушениях при оказании им медицинской </w:t>
      </w:r>
      <w:r>
        <w:t>помощи, праве на выбор медицинской организации, необходимости обращения за получением полиса обязательного медицинского страхования, а также об обязанностях застрахованных лиц в соответствии с Федеральным законом N 326-ФЗ; наличие информационных стендов (п</w:t>
      </w:r>
      <w:r>
        <w:t>лакатов) в пунктах выдачи полисов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обеспечения предоставления информации застрахованным лицам, задавшим вопрос, в том числе по электронной почте или на официальном сайте в информационно-коммуникационной сети "Интернет</w:t>
      </w:r>
      <w:r>
        <w:t>" в режиме "вопрос-ответ".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7" w:name="Par187"/>
      <w:bookmarkEnd w:id="7"/>
      <w:r>
        <w:t>20.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(далее - Программа модернизации) по в</w:t>
      </w:r>
      <w:r>
        <w:t>недрению стандартов медицинской помощи, повышению доступности амбулаторной медицинской помощи, в том числе предоставляемой врачами-специалистами (включая мероприятия по проведению углубленной диспансеризации подростков), включает проверку: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дополнительных с</w:t>
      </w:r>
      <w:r>
        <w:t>оглашений к договорам на оказание и оплату медицинской помощи по обязательному медицинскому страхованию (указанные дополнительные соглашения должны быть заключены с медицинскими организациями, включенными в перечень медицинских организаций, которым осущест</w:t>
      </w:r>
      <w:r>
        <w:t>вляется оплата медицинской помощи в рамках Программы модернизации);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соблюдения порядка формирования и предоставления в территориальный фонд заявок на получение средств на внедрение стандартов медицинской помощи, повышение доступности амбулаторной медицинск</w:t>
      </w:r>
      <w:r>
        <w:t>ой помощи, в том числе предоставляемой врачами-специалистами, установленного приказом Федерального фонда от 22.02.2011 N 40 "Об утверждении порядка формирования и формы заявки на получение средств на внедрение стандартов медицинской помощи, повышение досту</w:t>
      </w:r>
      <w:r>
        <w:t>пности амбулаторной медицинской помощи, в том числе предоставляемой врачами-специалистами" (зарегистрирован Министерством юстиции Российской Федерации 01.04.2011, регистрационный N 20370);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осуществления оплаты медицинской помощи, оказанной в рамках Програм</w:t>
      </w:r>
      <w:r>
        <w:t xml:space="preserve">мы модернизации, за счет средств бюджета Федерального фонда (соблюдение при оплате медицинской помощи в рамках Программы модернизации установленных дополнительных тарифов и сроков оплаты). Проверка использования средств на указанные цели осуществляется на </w:t>
      </w:r>
      <w:r>
        <w:t>основании банковских документов страховой медицинской организации и реестров счетов и счета на оплату медицинской помощи в рамках Программы модернизации за счет средств бюджета Федерального фонда;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соответствия произведенной страховой медицинской организаци</w:t>
      </w:r>
      <w:r>
        <w:t>ей оплаты медицинской помощи в рамках Программы модернизации за счет средств бюджета Федерального фонда стоимости оказанной медицинской помощи в представленных медицинской организацией реестрах счетов и счете на оплату медицинской помощи в рамках Программы</w:t>
      </w:r>
      <w:r>
        <w:t xml:space="preserve"> модернизации за счет средств бюджета Федерального фонда;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соблюдения страховой медицинской организацией порядка определения из общего объема средств, полученных из территориального фонда по дифференцированным подушевым нормативам, объема средств, направляе</w:t>
      </w:r>
      <w:r>
        <w:t>мых на оплату медицинской помощи в рамках Программы модернизации за счет средств бюджета территориального фонда, а также средств бюджета субъекта Российской Федерации (если указанные средства предусмотрены в качестве финансового обеспечения территориальной</w:t>
      </w:r>
      <w:r>
        <w:t xml:space="preserve"> программы обязательного медицинского страхования и передаются в бюджет территориального фонда в виде межбюджетных трансфертов);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осуществления оплаты медицинской помощи, оказанной в рамках Программы модернизации, за счет средств бюджета территориального фо</w:t>
      </w:r>
      <w:r>
        <w:t>нда и бюджета субъекта Российской Федерации (если указанные средства предусмотрены), соблюдение страховой медицинской организацией при оплате медицинской помощи, оказанной в рамках Программы модернизации, за счет средств бюджета территориального фонда и бю</w:t>
      </w:r>
      <w:r>
        <w:t>джета субъекта Российской Федерации порядка реализации Программы модернизации и расходования средств на Программу модернизации, утвержденного на территории субъекта Российской Федерации;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исполнения страховой медицинской организацией обязательства по выделе</w:t>
      </w:r>
      <w:r>
        <w:t>нию в общем объеме средств, направляемых медицинским организациям на оплату медицинской помощи в рамках территориальной программы обязательного медицинского страхования, в том числе объема средств, направляемых в рамках Программы модернизации за счет средс</w:t>
      </w:r>
      <w:r>
        <w:t>тв бюджета территориального фонда, а также средств бюджета субъекта Российской Федерации (если указанные средства предусмотрены);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проведения страховой медицинской организацией контроля объемов, сроков, качества и условий предоставления медицинской помощи в</w:t>
      </w:r>
      <w:r>
        <w:t xml:space="preserve"> рамках Программы модернизации; исполнения страховой медицинской организацией обязательства по отражению в актах контроля объемов, сроков, качества и условий предоставления медицинской помощи в рамках Программы модернизации, средств, не подлежащих оплате п</w:t>
      </w:r>
      <w:r>
        <w:t>о Программе модернизации;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исполнения страховой медицинской организацией обязательства по обособленному отражению в бухгалтерском учете поступления и расходования средств в рамках Программы модернизации по источникам с ведением аналитического учета на субсч</w:t>
      </w:r>
      <w:r>
        <w:t>етах;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исполнения страховой медицинской организацией обязательства по возврату в территориальный фонд средств бюджета Федерального фонда, не израсходованных на цели, указанные в заявке на их получение (в случае образования остатка указанных средств в резуль</w:t>
      </w:r>
      <w:r>
        <w:t>тате прекращения или приостановления деятельности страховой медицинской организации);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наличия в страховой медицинской организации отчетов медицинских организаций об использовании средств на цели по реализации региональной программы модернизации здравоохран</w:t>
      </w:r>
      <w:r>
        <w:t>ения;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формирования и достоверности отчетов страховой медицинской организации об использовании средств на цели по реализации Программы модернизации;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исполнения страховой медицинской организацией решений, принятых рабочей группой по анализу хода реализации П</w:t>
      </w:r>
      <w:r>
        <w:t>рограммы модернизации, созданной в субъекте Российской Федерации.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jc w:val="center"/>
        <w:outlineLvl w:val="1"/>
      </w:pPr>
      <w:r>
        <w:t>V. Оформление акта проверки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t>21. По результатам проверки составляется акт проверки, включающий: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21.1. Заголовочную часть, в которой указывается наименование темы проверки, полное наименование страховой медицинской организации (филиала страховой медицинской организации) и дата составления акта.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21.2. Содержательную часть, в которой отражается следующа</w:t>
      </w:r>
      <w:r>
        <w:t>я информация: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номер и дата приказа территориального фонда о проведении проверки;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фамилии, инициалы и должности руководителя и членов комиссии (рабочей группы), проводивших проверку;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даты начала и окончания проведения проверки (датой начала проведения прове</w:t>
      </w:r>
      <w:r>
        <w:t>рки, которая отражается в содержательной части акта проверки, является дата начала работы комиссии (рабочей группы), а датой окончания - дата подписания акта проверки руководителем и членами комиссии (рабочей группы), проводившими проверку, согласно приказ</w:t>
      </w:r>
      <w:r>
        <w:t>у о проведении проверки);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наименование темы проверки с указанием на характер проверки (плановая/внеплановая, комплексная);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проверяемый период;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фамилии, инициалы руководителя страховой медицинской организации (филиала страховой медицинской организации), зам</w:t>
      </w:r>
      <w:r>
        <w:t>естителя руководителя страховой медицинской организации (филиала страховой медицинской организации), главного бухгалтера и других должностных лиц страховой медицинской организации (филиала страховой медицинской организации), которые в проверяемый период им</w:t>
      </w:r>
      <w:r>
        <w:t>ели право первой (второй) подписи. При наличии изменений в проверяемом периоде в составе вышеназванных лиц их перечень приводится с одновременным указанием периода, в течение которого эти лица занимали соответствующие должности согласно приказам, распоряже</w:t>
      </w:r>
      <w:r>
        <w:t>ниям о назначении их на должность и увольнении с занимаемой должности;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перечень и реквизиты всех счетов страховой медицинской организации (филиала страховой медицинской организации) (включая счета, закрытые на дату проведения проверки, но действовавшие в п</w:t>
      </w:r>
      <w:r>
        <w:t>роверяемом периоде), используемых проверяемой страховой медицинской организацией при осуществлении деятельности в сфере обязательного медицинского страхования, открытых в кредитных организациях, с указанием остатков денежных средств на дату начала и оконча</w:t>
      </w:r>
      <w:r>
        <w:t>ния проверяемого периода, а также на дату начала проведения проверки;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сведения о лицензии (номер, дата выдачи и окончания срока действия);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иные данные, необходимые для полной характеристики страховой медицинской организации, в том числе в акте проверки кра</w:t>
      </w:r>
      <w:r>
        <w:t>тко отражаются сведения о предыдущих проверках деятельности страховой медицинской организации контрольными органами, о дате и проверяемом периоде предыдущей проверкой, проведенной территориальным фондом, об устранении (неустранении) недостатков и нарушений</w:t>
      </w:r>
      <w:r>
        <w:t>, выявленных предыдущей проверкой, в случае их неустранения - указываются причины;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сведения о способе проведения проверки по степени охвата ею первичных документов (сплошной, выборочный) с указанием на то, какая документация была проверена сплошным, а кака</w:t>
      </w:r>
      <w:r>
        <w:t>я выборочным способом;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сведения о проведенных проверках филиалов страховой медицинской организации, пунктов выдачи полисов обязательного медицинского страхования, медицинских организаций, получивших средства обязательного медицинского страхования от провер</w:t>
      </w:r>
      <w:r>
        <w:t>яемой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описание проверенных вопросов деятельности страховой медицинской организации в соответствии с программой проверки (при необходимости, исходя из конкретных обстоятельств проведения проверки, в акте проверки может быт</w:t>
      </w:r>
      <w:r>
        <w:t>ь отражена информация по вопросам и периодам деятельности страховой медицинской организации, не включенным в проверяемый период и программу проверки).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Содержательная часть акта проверки должна быть объективной и обоснованной, четкой, лаконичной, доступно и</w:t>
      </w:r>
      <w:r>
        <w:t xml:space="preserve"> системно изложенной.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Результаты проверки излагаются в акте проверки на основании проверенных данных и фактов, </w:t>
      </w:r>
      <w:r>
        <w:lastRenderedPageBreak/>
        <w:t>подтвержденных документами, результатами проведенных проверок и процедур фактического контроля, других действий, связанных с проведением проверки</w:t>
      </w:r>
      <w:r>
        <w:t>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Описание фактов нарушений и недостатков, выявленных в ходе проверки (в том числе фактов нецелевого использования средств обязательного медицинского страхования и фактов нарушения договорных обязательств, по которым предусмотрено применение штрафных санкц</w:t>
      </w:r>
      <w:r>
        <w:t>ий), должно содержать обязательную информацию о конкретно нарушенных нормах законодательных, иных нормативных правовых актов или их отдельных положений с указанием, за какой период допущены нарушения, когда и в чем они выразились, сумм документально подтве</w:t>
      </w:r>
      <w:r>
        <w:t>ржденных нецелевых расходов и расходов, произведенных с нарушением законодательных, иных нормативных правовых актов.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акте проверки не допускается включение различного рода выводов, предположений и фактов, не подтвержденных первичными и отчетными документ</w:t>
      </w:r>
      <w:r>
        <w:t>ами.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Объем акта проверки количеством страниц не ограничивается.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21.3. Заключительную часть, в</w:t>
      </w:r>
      <w:r>
        <w:t>ключающую обобщенную информацию о результатах проверки,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выявлении фактов нарушения догово</w:t>
      </w:r>
      <w:r>
        <w:t>рных обязательств, установленных договором о финансовом обеспечении обязательного медицинского страхования, в том числе фактов нецелевого использования средств обязательного медицинского страхования страховой медицинской организацией, а также фактов невозв</w:t>
      </w:r>
      <w:r>
        <w:t>рата (невозмещения) и (или) несвоевременного возврата (несвоевременного возмещения) страховой медицинской организацией средств обязательного медицинского страхования, использованных не по целевому назначению, в бюджет территориального фонда, в заключительн</w:t>
      </w:r>
      <w:r>
        <w:t>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(возмещении) страховой медицинской организаци</w:t>
      </w:r>
      <w:r>
        <w:t>ей (филиалом страховой медицинской организации) средств, использованных не по целевому назначению, и уплате штрафа за использование не по целевому назначению страховой медицинской организацией целевых средств в соответствии с частями 11, 12 статьи 38 Федер</w:t>
      </w:r>
      <w:r>
        <w:t>ального закона N 326-ФЗ и (или) уплате штрафов, пеней за нарушение договорных обязательств.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установления фактов невозврата в бюджет территориального фонда целевых средств, не использованных страховой медицинской организацией (филиалом страховой ме</w:t>
      </w:r>
      <w:r>
        <w:t>дицинской организации) по целевому назначению,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страхованию, и (или) в случае прекращения действия договора о ф</w:t>
      </w:r>
      <w:r>
        <w:t>инансовом обеспечении обязательного медицинского страхования, в том числе в связи с приостановлением или прекращением действия лицензии, ликвидации страховой медицинской организации, в заключительную часть акта проверки включается требование о возврате ука</w:t>
      </w:r>
      <w:r>
        <w:t>занных средств в бюджет территориального фонда,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</w:t>
      </w:r>
      <w:r>
        <w:t>й с даты прекращения договора.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21.4. Заверительную часть, включающую фамилии, инициалы, должности и подписи руководителя и членов комиссии (рабочей группы), проводивших проверку деятельности страховой медицинской организации, фамилии, инициалы, должности и подписи должностных лиц провер</w:t>
      </w:r>
      <w:r>
        <w:t>енной страховой медицинской организации: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проверке деятельности страховых медицинских организаций (юридических лиц) - акт проверки подписывается руководителем и членами комиссии (рабочей группы), руководителем страховой медицинской организации (лицом, е</w:t>
      </w:r>
      <w:r>
        <w:t>го замещающим) и главным бухгалтером страховой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при проверке деятельности филиалов страховых медицинских организаций - акт проверки подписывается руководителем и членами комиссии (рабочей группы); руководителем филиала страховой мед</w:t>
      </w:r>
      <w:r>
        <w:t>ицинской организации (лицом, его замещающим) и главным бухгалтером филиала страховой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22. Акт проверки составляется в двух экземплярах, имеющих одинаковую силу. Руководителю страховой медицинской организации (лицу, его замещающему) </w:t>
      </w:r>
      <w:r>
        <w:t>(в случае проведения проверки деятельности филиала страховой медицинской организации - руководителю филиала страховой медицинской организации (лицу, его замещающему)) акт проверки в двух экземплярах для ознакомления и подписания представляется не позднее ч</w:t>
      </w:r>
      <w:r>
        <w:t>ем за 1 (один) день до окончания срока проверки, определенного приказом территориального фонда о проведении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Один экземпляр подписанного акта проверки вручается руководителю страховой медицинской организации (лицу, его замещающему)(в случае провед</w:t>
      </w:r>
      <w:r>
        <w:t>ения проверки деятельности филиала страховой медицинской организации - руководителю филиала страховой медицинской организации (лицу, его замещающему)), второй экземпляр представляется в территориальный фонд.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экземпляре акта проверки, который представляет</w:t>
      </w:r>
      <w:r>
        <w:t>ся в территориальный фонд, производится запись о получении одного экземпляра акта проверки руководителем страховой медицинской организации (лицом, его замещающим). Такая запись должна содержать, в том числе, дату получения акта проверки, подпись лица, кото</w:t>
      </w:r>
      <w:r>
        <w:t>рое получило акт проверки, и расшифровку этой подписи.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Дата получения акта руководителем страховой медицинской организации (лицом, его замещающим) считается датой окончания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отказа руководителя страховой медицинской организации (лица, его</w:t>
      </w:r>
      <w:r>
        <w:t xml:space="preserve"> замещающего) подписать и (или) получить акт проверки руководителем комиссии (рабочей группы) в конце акта проверки производится запись об отказе от подписания акта проверки или об отказе от подписи в получении акта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отказа руководителя с</w:t>
      </w:r>
      <w:r>
        <w:t>траховой медицинской организации (лица, его замещающего) (руководителя филиала страховой медицинской организации (лица, его замещающего)) подписать и получить акт проверки датой окончания проверки и датой получения акта проверки считается шестой рабочий де</w:t>
      </w:r>
      <w:r>
        <w:t>нь с даты отправления акта проверки в адрес страховой медицинской организации (филиала страховой медицинской организации) заказным почтовым отправлением с уведомлением о вручении.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Документ, подтверждающий факт направления страховой медицинской организации </w:t>
      </w:r>
      <w:r>
        <w:t>акта проверки, приобщается к материалам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несогласии с актом проверки (или отдельными его положениями) подписывающий его руководитель страховой медицинской организации (лицо, его замещающее) (руководитель филиала страховой медицинской организац</w:t>
      </w:r>
      <w:r>
        <w:t xml:space="preserve">ии (лицо, его замещающее)) вносит запись, что акт подписывается с возражениями, которые прикладываются к акту проверки или направляются в территориальный фонд не позднее 5 (пяти) рабочих дней со дня получения акта проверки. Письменные возражения страховой </w:t>
      </w:r>
      <w:r>
        <w:t>медицинской организации на акт проверки приобщаются к материалам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отказа должностных лиц страховой медицинской организации (филиала страховой медицинской организации) от подписания акта проверки или от получения акта проверки и (или) непр</w:t>
      </w:r>
      <w:r>
        <w:t>едставления письменных возражений по акту проверки датой окончания проверки считается шестой рабочий день с даты отправления страховой медицинской организации (филиалу страховой медицинской организации) акта проверки заказным почтовым отправлением с уведом</w:t>
      </w:r>
      <w:r>
        <w:t>лением о вручении.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23. К акту проверки при выявлении нарушений и недостатков прилагаются: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таблицы необходимых расчетов;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копии документов, подтверждающих факты нарушений и недостатков;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материалы, имеющие значение для подтверждения отраженных в акте фактов н</w:t>
      </w:r>
      <w:r>
        <w:t>арушений и недостатков;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акты проверок филиалов страховой медицинской организации, пунктов выдачи полисов обязательного медицинского страхования, медицинских организаций, получивших средства обязательного медицинского страхования от проверяемой страховой ме</w:t>
      </w:r>
      <w:r>
        <w:t>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другие необходимые материалы.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Все приложения, составленные в ходе проверки, должны быть подписаны руководителем или членом комиссии (рабочей группы) и руководителем (лицом, его замещающим) проверяемой страховой медицинской организаци</w:t>
      </w:r>
      <w:r>
        <w:t>и (в случае проведения проверки деятельности филиала страховой медицинской организации - руководителем филиала страховой медицинской организации (лицом, его замещающим)) (с визами постранично).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Копии документов, подтверждающих выявленные в ходе проверки на</w:t>
      </w:r>
      <w:r>
        <w:t>рушения, в том числе нарушения в использовании средств обязательного медицинского страхования, заверяются подписью руководителя страховой медицинской организации или главного бухгалтера страховой медицинской организации и печатью страховой медицинской орга</w:t>
      </w:r>
      <w:r>
        <w:t>низации. При необходимости допускается составление реестра первичных документов, подтверждающих нарушения, в том числе нарушения в использовании средств обязательного медицинского страхования, который подписывается руководителем или членом комиссии (рабоче</w:t>
      </w:r>
      <w:r>
        <w:t xml:space="preserve">й группы) и руководителем страховой медицинской организации (лицом, его замещающим) (в случае проведения проверки деятельности филиала страховой медицинской организации - руководителем филиала страховой медицинской организации (лицом, его замещающим)) или </w:t>
      </w:r>
      <w:r>
        <w:t>главным бухгалтером страховой медицинской организации (филиала страховой медицинской организации) (с визами постранично) и заверяется печатью страховой медицинской организации (филиала страховой медицинской организации).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наличии приложений в тексте акт</w:t>
      </w:r>
      <w:r>
        <w:t>а проверки должны содержаться обязательные ссылки на них, и перед заверительной частью акта проверки приводится перечень приложений с указанием количества листов, экземпляров, а также производится запись о том, что приложения являются неотъемлемой частью а</w:t>
      </w:r>
      <w:r>
        <w:t>кта проверки.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jc w:val="center"/>
        <w:outlineLvl w:val="1"/>
      </w:pPr>
      <w:bookmarkStart w:id="8" w:name="Par250"/>
      <w:bookmarkEnd w:id="8"/>
      <w:r>
        <w:t>VI. Реализация результатов проверки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t>24. Не позднее 10 (десяти) рабочих дней после окончания проведения проверки руководитель комиссии (рабочей группы) представляет директору (заместителю директора) территориального фонда служебн</w:t>
      </w:r>
      <w:r>
        <w:t>ую записку о результатах проверки деятельности страховой медицинской организации в сфере обязательного медицинского страхования.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25. При наличии письменных возражений на акт проверки в срок не позднее 5 (пяти) рабочих дней со дня их получения территориальн</w:t>
      </w:r>
      <w:r>
        <w:t>ый фонд направляет руководителю страховой медицинской организации (руководителю филиала страховой медицинской организации) письменное сообщение о результатах рассмотрения возражений на акт проверки, подготовленное структурным подразделением территориальног</w:t>
      </w:r>
      <w:r>
        <w:t xml:space="preserve">о фонда, ответственным за организацию проведения конкретной проверки, подписанное директором (заместителем директора) территориального фонда, с указанием оснований, по которым возражения признаются необоснованными, или о признании обоснованными возражений </w:t>
      </w:r>
      <w:r>
        <w:t>(обоснованными частично возражений) страховой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том, что сроки устранения нарушения и (или) сроки возврата (возмещения) средств, </w:t>
      </w:r>
      <w:r>
        <w:t>в том числе использованных не по целевому назначению, и (или) уплаты штрафов, пеней исчисляются с даты предъявления соответствующего требования территориальным фондом.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Письменное сообщение о результатах рассмотрения возражений на акт проверки вручается рук</w:t>
      </w:r>
      <w:r>
        <w:t xml:space="preserve">оводителю страховой медицинской организации (филиалу страховой медицинской организации) или лицу, им уполномоченному, под расписку либо направляется страховой медицинской организации </w:t>
      </w:r>
      <w:r>
        <w:lastRenderedPageBreak/>
        <w:t>(филиалу страховой медицинской организации) заказным почтовым отправление</w:t>
      </w:r>
      <w:r>
        <w:t>м с уведомлением о вручении.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Копия письменного сообщения территориального фонда о результатах рассмотрения возражений страховой медицинской организации (филиала страховой медицинской организации) на акт проверки и документ, подтверждающий факт направления </w:t>
      </w:r>
      <w:r>
        <w:t>страховой медицинской организации (филиалу страховой медицинской организации) указанного письменного сообщения, приобщаются к материалам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несогласия с результатом рассмотрения территориальным фондом письменных возражений на акт проверки с</w:t>
      </w:r>
      <w:r>
        <w:t>траховая медицинская организация (филиал страховой медицинской организации) вправе обжаловать данное решение в досудебном и (или) судебном порядке.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26. Возврат (возмещение) средств, в том числе использованных не по целевому назначению, и (или) уплата штраф</w:t>
      </w:r>
      <w:r>
        <w:t>ов, пеней осуществляется страховой медицинской организацией (филиалом страховой медицинской организации) на основании акта проверки в порядке, определенном Федеральным законом N 326-ФЗ.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27. Территориальный фонд обеспечивает контроль за ходом реализации рез</w:t>
      </w:r>
      <w:r>
        <w:t>ультатов проверки, в том числе осуществляет: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контроль за представлением и исполнением плана мероприятий по устранению выявленных нарушений и недостатков (в случае установления территориальным фондом срока устранения нарушений и недостатков - контроль за ус</w:t>
      </w:r>
      <w:r>
        <w:t>транением выявленных нарушений и недостатков в установленный срок);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контроль за возвратом (возмещением) средств, в том числе использованных не по целевому назначению;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контроль за уплатой штрафов, пеней;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начисление пеней и направление страховой медицинской </w:t>
      </w:r>
      <w:r>
        <w:t>организации письменного сообщения о необходимости уплаты пеней (с приложением расчета размера пеней).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28. В соответствии частью 14 статьи 38 Федерального закона N 326-ФЗ в случае выявления нарушения договорных обязательств территориальный фонд при возмещен</w:t>
      </w:r>
      <w:r>
        <w:t>ии страховой медицинской организации затрат на оплату медицинской помощи вправе уменьшить платежи на сумму выявленных нарушений.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29. В случае выявления в деятельности страховой медицинской организации (филиала страховой медицинской организации) фактов нару</w:t>
      </w:r>
      <w:r>
        <w:t>шения законодательства об обязательном медицинском страховании, требующих незамедлительных мер по их устранению, в случае неисполнения страховой медицинской организацией (филиалом страховой медицинской организации) требований территориального фонда о возвр</w:t>
      </w:r>
      <w:r>
        <w:t>ате (возмещении) средств, в том числе использованных не по целевому назначению, и (или) об уплате штрафов, пеней, а также в случае неустранения выявленных нарушений в установленные сроки территориальный фонд вправе направить соответствующую информацию и ма</w:t>
      </w:r>
      <w:r>
        <w:t>териалы проверки в правоохранительные и судебные органы для привлечения виновных лиц к ответственности.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VII. Заключительные положения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  <w:r>
        <w:t>30. Планы проверок, программы плановых и внеплановых проверок (типовые программы проверок), материалы проверок, состоящи</w:t>
      </w:r>
      <w:r>
        <w:t xml:space="preserve">е из подлинных экземпляров актов проверок и надлежаще оформленных приложений к ним, на которые даны ссылки в актах проверок, а также документы, предусмотренные </w:t>
      </w:r>
      <w:hyperlink w:anchor="Par250" w:tooltip="VI. Реализация результатов проверки" w:history="1">
        <w:r>
          <w:rPr>
            <w:color w:val="0000FF"/>
          </w:rPr>
          <w:t>главой VI</w:t>
        </w:r>
      </w:hyperlink>
      <w:r>
        <w:t xml:space="preserve"> настоящего Положения, </w:t>
      </w:r>
      <w:r>
        <w:t>комплектуются, учитываются и хранятся в порядке, установленном законодательством об архивном деле в Российской Федерации и правилами делопроизводства в территориальном фонде.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Normal"/>
        <w:jc w:val="right"/>
        <w:outlineLvl w:val="0"/>
      </w:pPr>
      <w:r>
        <w:t>Приложение 2</w:t>
      </w:r>
    </w:p>
    <w:p w:rsidR="00000000" w:rsidRDefault="006B08CE">
      <w:pPr>
        <w:pStyle w:val="ConsPlusNormal"/>
        <w:jc w:val="right"/>
      </w:pPr>
      <w:r>
        <w:t>к приказу Федерального фонда</w:t>
      </w:r>
    </w:p>
    <w:p w:rsidR="00000000" w:rsidRDefault="006B08CE">
      <w:pPr>
        <w:pStyle w:val="ConsPlusNormal"/>
        <w:jc w:val="right"/>
      </w:pPr>
      <w:r>
        <w:t>обязательного медицинского страхов</w:t>
      </w:r>
      <w:r>
        <w:t>ания</w:t>
      </w:r>
    </w:p>
    <w:p w:rsidR="00000000" w:rsidRDefault="006B08CE">
      <w:pPr>
        <w:pStyle w:val="ConsPlusNormal"/>
        <w:jc w:val="right"/>
      </w:pPr>
      <w:r>
        <w:t>от 16.04.2012 N 73</w:t>
      </w:r>
    </w:p>
    <w:p w:rsidR="00000000" w:rsidRDefault="006B08CE">
      <w:pPr>
        <w:pStyle w:val="ConsPlusNormal"/>
        <w:jc w:val="right"/>
      </w:pPr>
    </w:p>
    <w:p w:rsidR="00000000" w:rsidRDefault="006B08CE">
      <w:pPr>
        <w:pStyle w:val="ConsPlusTitle"/>
        <w:jc w:val="center"/>
      </w:pPr>
      <w:bookmarkStart w:id="9" w:name="Par280"/>
      <w:bookmarkEnd w:id="9"/>
      <w:r>
        <w:t>ПОЛОЖЕНИЕ</w:t>
      </w:r>
    </w:p>
    <w:p w:rsidR="00000000" w:rsidRDefault="006B08CE">
      <w:pPr>
        <w:pStyle w:val="ConsPlusTitle"/>
        <w:jc w:val="center"/>
      </w:pPr>
      <w:r>
        <w:t>О КОНТРОЛЕ ЗА ИСПОЛЬЗОВАНИЕМ СРЕДСТВ ОБЯЗАТЕЛЬНОГО</w:t>
      </w:r>
    </w:p>
    <w:p w:rsidR="00000000" w:rsidRDefault="006B08CE">
      <w:pPr>
        <w:pStyle w:val="ConsPlusTitle"/>
        <w:jc w:val="center"/>
      </w:pPr>
      <w:r>
        <w:t>МЕДИЦИНСКОГО СТРАХОВАНИЯ МЕДИЦИНСКИМИ ОРГАНИЗАЦИЯМИ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I. Общие положения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ind w:firstLine="540"/>
        <w:jc w:val="both"/>
      </w:pPr>
      <w:r>
        <w:t>1. Настоящее Положение разработано в соответствии с Федеральным законом от 29.11.2010 N 326-ФЗ "Об обязательном медицинском страховании в Российской Федерации" (Собрание законодательства Российской Федерации, 2010, N 49, ст. 6422; 2011, N 25, ст. 3529; N 4</w:t>
      </w:r>
      <w:r>
        <w:t>9, ст. 7047, ст. 7057) (далее - Федеральный закон N 326-ФЗ) в целях нормативного и методического обеспечения деятельности территориальных фондов обязательного медицинского страхования (далее - территориальные фонды) по осуществлению контроля за использован</w:t>
      </w:r>
      <w:r>
        <w:t>ием средств обязательного медицинского страхования медицинскими организациями путем проведения проверок и ревизий (далее - проверки).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II. Организация проверки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ind w:firstLine="540"/>
        <w:jc w:val="both"/>
      </w:pPr>
      <w:r>
        <w:t>2. Территориальным фондом проводятся проверки медицинских организаций в сфере обязательного мед</w:t>
      </w:r>
      <w:r>
        <w:t>ицинского страхования (далее - медицинские организации), имеющих право на осуществление медицинской деятельности и включенных в реестр медицинских организаций, осуществляющих деятельность в сфере обязательного медицинского страхования: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организаций любой пр</w:t>
      </w:r>
      <w:r>
        <w:t>едусмотренной законодательством Российской Федерации организационно-правовой формы;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индивидуальных предпринимателей, занимающихся частной медицинской практикой.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3. Проверки проводятся работниками контрольно-ревизионных подразделений территориального фонда </w:t>
      </w:r>
      <w:r>
        <w:t>и (или) иных структурных подразделений территориального фонда с целью предупреждения и выявления нарушений норм, установленных Федеральным законом N 326-ФЗ, другими федеральными законами и принимаемыми в соответствии с ними иными нормативными правовыми акт</w:t>
      </w:r>
      <w:r>
        <w:t>ами Российской Федерации, законами и иными нормативными правовыми актами субъектов Российской Федерации.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4. Проверки проводятся по месту нахождения медицинской организации (или по месту фактического осуществления ее деятельности), в том числе: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комплексная </w:t>
      </w:r>
      <w:r>
        <w:t>проверка, при которой рассматривается совокупность вопросов, связанных с использованием средств обязательного медицинского страхования за определенный период деятельности медицинской организации;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тематическая проверка, при которой рассматриваются отдельные</w:t>
      </w:r>
      <w:r>
        <w:t xml:space="preserve"> вопросы, связанные с использованием средств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контрольная проверка, при которой рассматривается устранение нарушений и недостатков медицинской организацией в использовании средств обязательного медицинского страховани</w:t>
      </w:r>
      <w:r>
        <w:t>я, ранее выявленных в ходе комплексной или тематической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5. Проверки проводятся в соответствии с планом, утверждаемым директором территориального фонда (плановые проверки).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Периодичность проведения плановых проверок устанавливается с учетом возмож</w:t>
      </w:r>
      <w:r>
        <w:t xml:space="preserve">ности полного охвата вопросов и периодов деятельности медицинских организаций в сфере обязательного медицинского страхования, но не реже чем 1 (один) раз в два года. Периодичность проведения плановых комплексных </w:t>
      </w:r>
      <w:r>
        <w:lastRenderedPageBreak/>
        <w:t>проверок устанавливается не чаще чем 1 (один</w:t>
      </w:r>
      <w:r>
        <w:t>) раз в год.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Территориальным фондом могут быть проведены внеплановые проверки. Внеплановые проверки использования средств обязательного медицинского страхования проводятся по решению директора территориального фонда на основании представлений контрольных о</w:t>
      </w:r>
      <w:r>
        <w:t xml:space="preserve">рганов, обращений в адрес территориального фонда органов государственной власти субъекта Российской Федерации, Федерального фонда обязательного медицинского страхования (далее - Федеральный фонд), обращений, жалоб и заявлений граждан, в связи с истечением </w:t>
      </w:r>
      <w:r>
        <w:t>срока исполнения медицинской организацией требований территориального фонда об устранении нарушений и недостатков, и (или) возврате (возмещении) средств, и (или) уплате штрафов (пеней), проведением Федеральным фондом проверок соблюдения законодательства об</w:t>
      </w:r>
      <w:r>
        <w:t xml:space="preserve">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страхования, в случае прекращения действия договора на оказание и оплату</w:t>
      </w:r>
      <w:r>
        <w:t xml:space="preserve"> медицинской помощи по обязательному медицинскому страхованию, в том числе в связи с приостановлением или прекращением действия лицензии, ликвидации медицинской организации и других необходимых случаях.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6. Основанием для проведения проверки является приказ</w:t>
      </w:r>
      <w:r>
        <w:t xml:space="preserve"> территориального фонда, определяющий тему проверки, проверяемый период, руководителя и состав комиссии (рабочей группы), сроки проведения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Для плановых проверок тема проверки указывается в соответствии с планом проверок, для внеплановых - тема пр</w:t>
      </w:r>
      <w:r>
        <w:t>оверки указывается исходя из конкретных причин ее проведения.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Приказ о проведении плановой проверки доводится до руководителя медицинской организации не позднее </w:t>
      </w:r>
      <w:r>
        <w:t>чем за 3 (три) рабочих дня до начала проверки. Проведение внеплановой проверки может осуществляться без соблюдения условия обязательного извещения руководителя медицинской организации о предстоящей проверке.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Численный и персональный состав комиссии (рабоче</w:t>
      </w:r>
      <w:r>
        <w:t>й группы) (из числа работников территориального фонда) и срок проведения проверки устанавливаются с учетом темы проверки, особенностей деятельности медицинской организации, продолжительности проверяемого периода и способа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зависимости от темы пр</w:t>
      </w:r>
      <w:r>
        <w:t>оверки в состав комиссии (рабочей группы) могут быть включены специалисты иных контрольных органов по предложениям контрольных органов.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проведении проверки использования средств обязательного медицинского страхования медицинской организацией, связанной</w:t>
      </w:r>
      <w:r>
        <w:t xml:space="preserve"> с вопросами обработки персональных данных, в состав комиссии (рабочей группы) должны быть включены работники территориального фонда, имеющие доступ к персональным данным.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Срок проведения проверки не может превышать 30 (тридцать) календарных дней. В необхо</w:t>
      </w:r>
      <w:r>
        <w:t>димых случаях по мотивированному представлению в форме служебной записки руководителя контрольно-ревизионного подразделения территориального фонда (руководителя иного подразделения территориального фонда, ответственного за организацию проведения конкретной</w:t>
      </w:r>
      <w:r>
        <w:t xml:space="preserve"> проверки) или руководителя комиссии (рабочей группы) срок проведения проверки может быть продлен на основании приказа территориального фонда, но не более чем на 10 (десять) календарных дней. Приказ территориального фонда о продлении сроков проверки доводи</w:t>
      </w:r>
      <w:r>
        <w:t>тся до сведения проверяемой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7. Для проведения проверки составляется программа проверки или используется типовая программа проверки (далее - программа проверки), которые утверждаются директором территориального фонда.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Программа пров</w:t>
      </w:r>
      <w:r>
        <w:t>ерки должна содержать следующие сведения: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наименование медицинской организации, которая подлежит проверке в части использования средств обязательного медицинского страхования (при утверждении типовой программы проверки наименование медицинской организации </w:t>
      </w:r>
      <w:r>
        <w:t>не указывается);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цель проверки;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тема проверки (для плановых проверок - тема указывается в соответствии с планом проверок; для внеплановых - тема указывается исходя из конкретных причин ее проведения);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перечень вопросов, подлежащих проверке.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составлении</w:t>
      </w:r>
      <w:r>
        <w:t xml:space="preserve"> программы проверки может быть использован перечень вопросов, отраженных в </w:t>
      </w:r>
      <w:hyperlink w:anchor="Par339" w:tooltip="15. Проверке подлежат направления использования средств, полученных медицинскими организациями на финансовое обеспечение: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ar438" w:tooltip="22. Проверка исполнения мероприятий по устранению нарушений и недостатков, выявленных предыдущими проверками, в том числе соблюдение сроков возврата (возмещения) медицинской организацией средств, использованных не по целевому назначению, в бюджет территориального фонда и (или) уплаты штрафных санкций по результатам проверок, ранее проведенных территориальным фондом (при наличии)." w:history="1">
        <w:r>
          <w:rPr>
            <w:color w:val="0000FF"/>
          </w:rPr>
          <w:t>22</w:t>
        </w:r>
      </w:hyperlink>
      <w:r>
        <w:t xml:space="preserve"> настоящего Положения.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8. Перед началом проверки руководитель и члены комиссии (рабочей группы) должны ознакомиться с</w:t>
      </w:r>
      <w:r>
        <w:t xml:space="preserve"> договорами, заключенными проверяемой медицинской организацией с территориальным фондом и (или) со страховыми медицинскими организациями, осуществляющими деятельность в сфере обязательного медицинского страхования, отчетными и статистическими данными, имею</w:t>
      </w:r>
      <w:r>
        <w:t>щимися в территориальном фонде, с актами предыдущих проверок, проведенных территориальным фондом, актами проверок контрольных органов, информацией об устранении выявленных нарушений и недостатков и другими материалами, касающимися использования средств обя</w:t>
      </w:r>
      <w:r>
        <w:t>зательного медицинского страхования проверяемой медицинской организацией.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При необходимости в программу проверки могут быть включены вопросы с учетом материалов предыдущих проверок, проведенных территориальным фондом и (или) контрольными органами, анализа </w:t>
      </w:r>
      <w:r>
        <w:t>отчетов медицинской организации, а также иных документов, касающихся вопросов использования средств обязательного медицинского страхования проверяемой медицинской организацией.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9. Проверка использования средств обязательного медицинского страхования может </w:t>
      </w:r>
      <w:r>
        <w:t>проводиться сплошным или выборочным способом.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программы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Выборочный сп</w:t>
      </w:r>
      <w:r>
        <w:t>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программы проверки. Объем выборки и ее состав определяются руководителем комиссии (рабочей группы) так</w:t>
      </w:r>
      <w:r>
        <w:t>им образом, чтобы обеспечить возможность оценки изучаемого вопроса программы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Решение об использовании сплошного или выборочного способа проведения контрольных действий по каждому вопросу программы проверки принимает директор (заместитель директор</w:t>
      </w:r>
      <w:r>
        <w:t>а) территориального фонда или руководитель структурного подразделения территориального фонда, ответственного за организацию проведения проверки, и (или) руководитель комиссии (рабочей группы) исходя из содержания вопроса программы проверки, объема финансов</w:t>
      </w:r>
      <w:r>
        <w:t>ых, бухгалтерских, отчетных и иных документов, относящихся к этому вопросу, состояния бухгалтерского учета, срока проведения проверки.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III. Полномочия комиссии (рабочей группы) при проведении</w:t>
      </w:r>
    </w:p>
    <w:p w:rsidR="00000000" w:rsidRDefault="006B08CE">
      <w:pPr>
        <w:pStyle w:val="ConsPlusNormal"/>
        <w:jc w:val="center"/>
      </w:pPr>
      <w:r>
        <w:t>проверки медицинской организации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ind w:firstLine="540"/>
        <w:jc w:val="both"/>
      </w:pPr>
      <w:r>
        <w:t>10. Руководитель и члены коми</w:t>
      </w:r>
      <w:r>
        <w:t>ссии (рабочей группы) имеют право: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запрашивать и получать от должностных лиц медицинской организации необходимые для проведения проверки документы, объяснения, информацию и их заверенные копии;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получать доступ к информационным системам медицинской организа</w:t>
      </w:r>
      <w:r>
        <w:t>ции, предназначенным для выполнения обязательств медицинской организации в сфере обязательного медицинского страхования, в режиме просмотра и выборки необходимой информации, а также получать копии документов (в том числе электронные) и копии иных записей (</w:t>
      </w:r>
      <w:r>
        <w:t>в присутствии сотрудников медицинской организации).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11. Руководитель и члены комиссии (рабочей группы) обязаны: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руководствоваться законодательными, иными нормативными правовыми актами;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объективно отражать в </w:t>
      </w:r>
      <w:r>
        <w:t>документах выявленные проверкой факты нарушений и недостатков.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12. Руководитель комиссии (рабочей группы) организует работу комиссии (рабочей группы).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выполнении служебных обязанностей в ходе проверки члены комиссии (рабочей группы) подчиняются руковод</w:t>
      </w:r>
      <w:r>
        <w:t>ителю комиссии (рабочей группы).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IV. Порядок проведения проверки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ind w:firstLine="540"/>
        <w:jc w:val="both"/>
      </w:pPr>
      <w:r>
        <w:t>13. В день начала проведения проверки руководитель, члены комиссии (рабочей группы) предъявляют руководителю медицинской организации (лицу, его замещающему) копию приказа территориального ф</w:t>
      </w:r>
      <w:r>
        <w:t>онда о проведении проверки, служебные удостоверения.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14. Руководитель медицинской организации (лицо, его замещающее) представляет руководителя и членов комиссии (рабочей группы) руководителям структурных подразделений медицинской организации и назначает от</w:t>
      </w:r>
      <w:r>
        <w:t>ветственное лицо, которое координирует работу структурных подразделений медицинской организации при проведении проверки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Руководитель медицинской организации (лицо, его замещающее) обязан предоставить руководителю и (или) членам ком</w:t>
      </w:r>
      <w:r>
        <w:t>иссии (рабочей группы) возможность ознакомиться с документами, связанными с вопросами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10" w:name="Par339"/>
      <w:bookmarkEnd w:id="10"/>
      <w:r>
        <w:t>15. Проверке подлежат направления использования средств, полученных медицинскими организациями на финансовое обеспечение: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территориальной программы </w:t>
      </w:r>
      <w:r>
        <w:t>обязательного медицинского страхования (</w:t>
      </w:r>
      <w:hyperlink w:anchor="Par345" w:tooltip="17. Проверка использования средств, полученных медицинскими организациями на финансовое обеспечение территориальной программы обязательного медицинского страхования, включает проверку:" w:history="1">
        <w:r>
          <w:rPr>
            <w:color w:val="0000FF"/>
          </w:rPr>
          <w:t xml:space="preserve">пункт </w:t>
        </w:r>
        <w:r>
          <w:rPr>
            <w:color w:val="0000FF"/>
          </w:rPr>
          <w:t>17</w:t>
        </w:r>
      </w:hyperlink>
      <w:r>
        <w:t xml:space="preserve"> настоящего Положения);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мероприятий региональной программы модернизации здравоохранения субъекта Российской Федерации по внедрению стандартов оказания медицинской помощи, повышению доступности амбулаторной медицинской помощи, в том числе предоставляем</w:t>
      </w:r>
      <w:r>
        <w:t>ой врачами-специалистами (включая мероприятия по проведению углубленной диспансеризации подростков) (</w:t>
      </w:r>
      <w:hyperlink w:anchor="Par377" w:tooltip="18. Проверка использования средств, полученных на финансовое обеспечение мероприятий региональной программы модернизации здравоохранения субъекта Российской Федерации (далее - Программа модернизации) по внедрению стандартов медицинской помощи, повышению доступности амбулаторной медицинской помощи, в том числе предоставляемой врачами-специалистами, (включая мероприятия по проведению углубленной диспансеризации подростков), включает проверку:" w:history="1">
        <w:r>
          <w:rPr>
            <w:color w:val="0000FF"/>
          </w:rPr>
          <w:t>пункт 18</w:t>
        </w:r>
      </w:hyperlink>
      <w:r>
        <w:t xml:space="preserve"> настоящего Положения);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приоритетного национального проекта в сфере здравоохранения, в том числе проведения дополнительной диспансеризации работающих граждан, диспансеризации пребывающих</w:t>
      </w:r>
      <w:r>
        <w:t xml:space="preserve"> в стационарных учреждениях детей-сирот и детей, находящихся в трудной жизненной ситуации, оказания дополнительной медицинской помощи врачами-терапевтами участковыми, врачами общей практики (семейными врачами), медицинскими сестрами участковыми врачей-тера</w:t>
      </w:r>
      <w:r>
        <w:t>певтов участковых, врачей-педиатров участковых и медицинскими сестрами врачей общей практики (семейных врачей) (</w:t>
      </w:r>
      <w:hyperlink w:anchor="Par396" w:tooltip="19. Проверка использования средств, полученных медицинской организацией из бюджета территориального фонда на проведение дополнительной диспансеризации работающих граждан." w:history="1">
        <w:r>
          <w:rPr>
            <w:color w:val="0000FF"/>
          </w:rPr>
          <w:t>пункты 19</w:t>
        </w:r>
      </w:hyperlink>
      <w:r>
        <w:t xml:space="preserve"> - </w:t>
      </w:r>
      <w:hyperlink w:anchor="Par428" w:tooltip="21. Проверка использования средств, полученных медицинской организацией из бюджета территориального фонда на оказание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 (далее - дополнительная медицинская помощь)." w:history="1">
        <w:r>
          <w:rPr>
            <w:color w:val="0000FF"/>
          </w:rPr>
          <w:t>21</w:t>
        </w:r>
      </w:hyperlink>
      <w:r>
        <w:t xml:space="preserve"> настоящего Положения);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исполнения расходных 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</w:t>
      </w:r>
      <w:r>
        <w:t>номочий Российской Федерации в результате принятия федеральных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граждан, и (или) возник</w:t>
      </w:r>
      <w:r>
        <w:t>ающих в результате принятия законов и (или) нормативных правовых актов субъектов Российской Федерации.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16. Проверка использования средств обязательного медицинского страхования медицинской организацией включает проверку соблюдения требования ведения раздел</w:t>
      </w:r>
      <w:r>
        <w:t>ьного учета по операциям со средствами обязательного медицинского страхования.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11" w:name="Par345"/>
      <w:bookmarkEnd w:id="11"/>
      <w:r>
        <w:t>17. Проверка использования средств, полученных медицинскими организациями на финансовое обеспечение территориальной программы обязательного медицинского страхования,</w:t>
      </w:r>
      <w:r>
        <w:t xml:space="preserve"> включает проверку: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17.1. Обоснованности получения средств медицинской организацией на оплату медицинской помощи по обязательному медицинскому страхованию, в том числе проверяется: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наличие лицензии медицинской организации на право осуществления ею определе</w:t>
      </w:r>
      <w:r>
        <w:t>нных видов медицинской деятельности, сроки ее действия и виды медицинской помощи и услуг, указанные в лицензии и сертификатах аккредитации, и фактически оказываемые виды медицинской помощи по данным статистической документации и сводных учетных документов,</w:t>
      </w:r>
      <w:r>
        <w:t xml:space="preserve"> составленных на основании счетов, предъявляемых медицинской организацией на оплату за оказанную медицинскую помощь;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правильность составления заявок на авансирование медицинской помощи (в размере до семидесяти процентов от среднемесячного объема средств, н</w:t>
      </w:r>
      <w:r>
        <w:t>аправляемых на оплату медицинской помощи в соответствии с договором на оказание и оплату медицинской помощи по обязательному медицинскому страхованию) и своевременность направления указанных заявок (в срок до 10 числа текущего месяца);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правильность и своев</w:t>
      </w:r>
      <w:r>
        <w:t>ременность представления медицинской организацией в страховые медицинские организации реестра счетов и счета на оплату медицинской помощи, оказанной застрахованным лицам (в течение пяти рабочих дней месяца, следующего за отчетным);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соответствие размера пол</w:t>
      </w:r>
      <w:r>
        <w:t>ученных средств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(с учетом результатов контроля объемов, сроков, качества и условий предостав</w:t>
      </w:r>
      <w:r>
        <w:t>ления медицинской помощи по обязательному медицинскому страхованию). При проверке в том числе отражаются факты полученных средств на оплату медицинской помощи по счетам и реестрам счетов с нарушениями в их оформлении и предъявлении на оплату медицинской ор</w:t>
      </w:r>
      <w:r>
        <w:t>ганизацией согласно разделу 5 Перечня оснований для отказа в оплате медицинской помощи (уменьшения оплаты медицинской помощи), являющегося приложением 8 к Порядку организации и проведения контроля объемов, сроков, качества и условий предоставления медицинс</w:t>
      </w:r>
      <w:r>
        <w:t>кой помощи по обязательному медицинскому страхованию (далее - Порядок организации и проведения контроля объемов, сроков, качества и условий предоставления медицинской помощи), утвержденному приказом Федерального фонда от 01.12.2010 N 230 "Об утверждении по</w:t>
      </w:r>
      <w:r>
        <w:t>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 Министерством юстиции Российской Федерации 28.01.2011, регистрационный N 19614) (в ред</w:t>
      </w:r>
      <w:r>
        <w:t>акции приказа Федерального фонда от 16.08.2011 N 144) (зарегистрирован Министерством юстиции Российской Федерации 09.12.2011, регистрационный N 22523), и на оплату медицинской помощи при взимании платы с застрахованных лиц (в рамках добровольного медицинск</w:t>
      </w:r>
      <w:r>
        <w:t>ого страхования или в виде оказания платных услуг) за оказанную медицинскую помощь, предусмотренную территориальной программой обязательного медицинского страхования (пункт 1.4 Перечня оснований для отказа в оплате медицинской помощи (уменьшения оплаты мед</w:t>
      </w:r>
      <w:r>
        <w:t>ицинской помощи), являющегося приложением 8 к Порядку организации и проведения контроля объемов, сроков, качества и условий предоставления медицинской помощи);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актов сверки расчетов между медицинской организацией и страховыми медицинскими организац</w:t>
      </w:r>
      <w:r>
        <w:t xml:space="preserve">иями (согласно форме Типового договора по обязательному медицинскому страхованию на оказание и оплату медицинской помощи, утвержденной приказом Министерства здравоохранения и социального развития Российской Федерации от 24.12.2010 N 1184н (зарегистрирован </w:t>
      </w:r>
      <w:r>
        <w:t>Министерством юстиции Российской Федерации 04.02.2011, регистрационный N 19714), сверка расчетов страховой медицинской организацией и медицинской организацией проводится ежемесячно на 1 число месяца, следующего за отчетным, а также ежегодно по состоянию на</w:t>
      </w:r>
      <w:r>
        <w:t xml:space="preserve"> конец финансового года, по результатам которой составляется акт о принятии к оплате оказанной медицинской помощи, подтверждающий сумму окончательного расчета между сторонами);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наличие, продолжительность и размеры дебиторской и кредиторской задолженности п</w:t>
      </w:r>
      <w:r>
        <w:t>о оплате медицинской помощи, причины задолженности;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претензий</w:t>
      </w:r>
      <w:r>
        <w:t xml:space="preserve"> и (или) исков страховых медицинских организаций к медицинской организации в целях возмещения вреда, причиненного застрахованному лицу, и примененных к медицинской организации санкций.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17.2. Соблюдения обязательства медицин</w:t>
      </w:r>
      <w:r>
        <w:t>ской организации по использованию средств обязательного медицинского страхования, полученных за оказанную медицинскую помощь, в соответствии с территориальной программой обязательного медицинского страхования, в том числе: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1) по видам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</w:t>
      </w:r>
      <w:r>
        <w:t>) по структуре тарифа на оплату медицинской помощи, в том числе: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осуществления расходов на оплату труда и начисления на выплаты по оплате труда: правильность начисления и выплаты заработной платы в соответствии с установленными ставками, должностными оклад</w:t>
      </w:r>
      <w:r>
        <w:t>ами и фактически отработанным временем, обоснованность выплат различных надбавок и доплат за совмещение профессий и должностей и т.д. (проверяются все документы, подтверждающие обоснованность производимых выплат: штатное расписание, тарификационные списки,</w:t>
      </w:r>
      <w:r>
        <w:t xml:space="preserve"> документы, подтверждающие квалификацию специалистов, графики работы структурных подразделений и сотрудников, приказы по личному составу, трудовые соглашения, коллективный договор, положение об оплате труда и т.д.), проверка первичных бухгалтерских докумен</w:t>
      </w:r>
      <w:r>
        <w:t>тов по расходованию средств обязательного медицинского страхования на выплаты (заработная плата, премии, доплаты, поощрения, материальная помощь), уплату налогов и страховых взносов, установленных законодательством Российской Федерации. При проверке отража</w:t>
      </w:r>
      <w:r>
        <w:t>ются случаи расходования средств обязательного медицинского страхования на выплаты (заработная плата, премии, доплаты, поощрения, материальная помощь) лицам, не участвующим в реализации территориальной программы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осущ</w:t>
      </w:r>
      <w:r>
        <w:t>ествления расходов на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на оплату стоимости лабораторных и инструментальных иссле</w:t>
      </w:r>
      <w:r>
        <w:t>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 (при проверке осуществляется сопоставлен</w:t>
      </w:r>
      <w:r>
        <w:t>ие сумм произведенных расходов (в том числе на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запасов) с утвержденной сметой расходов).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Проверка использования средств на указанные цели осуществляется путем проверки первичных документов, подтверждающих законность проведения банковских операций, включающих договоры поставки лекарственных средств, расходных материалов, продуктов питания, мяг</w:t>
      </w:r>
      <w:r>
        <w:t>кого инвентаря, медицинского инструментария, реактивов и химикатов, прочих материальных запасов.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Проверяется: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обоснованность цен при закупках товаров (работ, услуг) за счет средств обязательного медицинского страхования;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соблюдение сроков поставки и оплаты</w:t>
      </w:r>
      <w:r>
        <w:t>, соответствие сумм, указанных в договорах, фактически произведенным расходам;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своевременность, полнота и правильность оприходования лекарственных средств и расходных материалов, продуктов питания, мягкого инвентаря, медицинского инструментария, реактивов </w:t>
      </w:r>
      <w:r>
        <w:t>и химикатов, прочих материальных запасов;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сохранность, учет и списание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раздельного у</w:t>
      </w:r>
      <w:r>
        <w:t>чета медикаментов, приобретаемых за счет средств обязательного медицинского страхования и за счет средств, поступающих в медицинскую организацию из других источников.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Проводится анализ закупленных лекарственных средств (отражается наличие лекарственных сре</w:t>
      </w:r>
      <w:r>
        <w:t>дств с истекшим сроком годности).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Изучаются: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материалы инвентаризации имущества и финансовых обязательств, проведенной медицинской организацией (при проведении проверки может быть проведена выборочная инвентаризации основных средств, материальных запасов, </w:t>
      </w:r>
      <w:r>
        <w:t>приобретенных за счет средств обязательного медицинского страхования);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наличие,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страхования, своевременность взыс</w:t>
      </w:r>
      <w:r>
        <w:t>кания дебиторской задолженности и погашения кредиторской задолженности, проведения взаимных сверок в расчетах с поставщиками, правильность ведения учета этих расчетов, своевременности взыскания сумм выявленных недостач и хищений денежных средств обязательн</w:t>
      </w:r>
      <w:r>
        <w:t>ого медицинского страхования, материальных ценностей, приобретенных за счет средств обязательного медицинского страхования, а также потерь от порчи этих ценностей, отнесенных за счет виновных лиц.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наличии в составе принятых тарифов на оплату медицинско</w:t>
      </w:r>
      <w:r>
        <w:t>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документов, регламентирующих порядок проведения таких расходов, объема средств,</w:t>
      </w:r>
      <w:r>
        <w:t xml:space="preserve"> предусмотренных на данные расходы в составе принятых тарифов на оплату медицинской помощи и утвержденной сметой расходов, условий заключенных договоров.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проведении проверки использования средств обязательного медицинского страхования: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проверяется прав</w:t>
      </w:r>
      <w:r>
        <w:t>ильность отражения в регистрах бухгалтерского учета операций по средствам обязательного медицинского страхования, правильность отражения доходов и расходов согласно действующей бюджетной классификации, соблюдение порядка ведения кассовых операций и учета н</w:t>
      </w:r>
      <w:r>
        <w:t>аличных денежных средств (в части средств обязательного медицинского страхования), своевременность оприходования наличных денежных средств обязательного медицинского страхования, поступающих из банка и других источников, а также их целевое использование, н</w:t>
      </w:r>
      <w:r>
        <w:t>аличие оправдательных документов и достоверность содержащихся в них данных, являющихся основанием для списания расходов по кассе, законность произведенных расходов в части средств обязательного медицинского страхования, обеспечение сохранности денежных сре</w:t>
      </w:r>
      <w:r>
        <w:t>дств.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17.3. Наличия и достоверности данных персонифицированного учета сведений о медицинской помощи, оказанной застрахованным лицам, передаваемых медицинской организацией в территориальный фонд и страховые медицинские организации, необходимых в том числе д</w:t>
      </w:r>
      <w:r>
        <w:t>ля осуществления контроля за использованием средств обязательного медицинского страхования.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17.4. Использования медицинской организацией средств, полученных из резерва финансового обеспечения предупредительных мероприятий страховой медицинской организации,</w:t>
      </w:r>
      <w:r>
        <w:t xml:space="preserve"> в том числе проверяется наличие отчетных документов по средствам, полученным медицинской организацией из резерва финансового обеспечения предупредительных мероприятий.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17.5. Достоверности и своевременности представления отчетов медицинской организацией об</w:t>
      </w:r>
      <w:r>
        <w:t xml:space="preserve"> использовании средств обязательного медицинского страхования по установленным формам.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12" w:name="Par377"/>
      <w:bookmarkEnd w:id="12"/>
      <w:r>
        <w:t xml:space="preserve">18. Проверка использования средств, полученных на финансовое обеспечение мероприятий региональной программы модернизации здравоохранения субъекта Российской </w:t>
      </w:r>
      <w:r>
        <w:t xml:space="preserve">Федерации (далее - Программа модернизации) по внедрению стандартов медицинской помощи, повышению доступности амбулаторной медицинской помощи, в том числе предоставляемой врачами-специалистами, (включая мероприятия по проведению углубленной диспансеризации </w:t>
      </w:r>
      <w:r>
        <w:t>подростков), включает проверку: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дополнительных соглашений к договорам на оказание и оплату медицинской помощи по обязательному медицинскому страхованию о взаимодействии сторон при реализации Программы модернизации;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предоставления медицинской организацией в</w:t>
      </w:r>
      <w:r>
        <w:t xml:space="preserve"> страховую медицинскую организацию отдельного счета и реестра счетов (или отдельного счета в рамках реестра счетов на оплату медицинской помощи по </w:t>
      </w:r>
      <w:r>
        <w:lastRenderedPageBreak/>
        <w:t>территориальной программе обязательного медицинского страхования) на оплату медицинской помощи в рамках Прогр</w:t>
      </w:r>
      <w:r>
        <w:t>аммы модернизации за счет средств бюджета Федерального фонда;</w:t>
      </w:r>
    </w:p>
    <w:p w:rsidR="00000000" w:rsidRDefault="006B08CE">
      <w:pPr>
        <w:pStyle w:val="ConsPlusNormal"/>
        <w:jc w:val="both"/>
      </w:pPr>
      <w:r>
        <w:t>КонсультантПлюс: примечание.</w:t>
      </w:r>
    </w:p>
    <w:p w:rsidR="00000000" w:rsidRDefault="006B08CE">
      <w:pPr>
        <w:pStyle w:val="ConsPlusNormal"/>
        <w:jc w:val="both"/>
      </w:pPr>
      <w:r>
        <w:t>Постановлением Правительства РФ от 28.12.2016 N 1525 действие Постановления Правительства РФ от 15.02.2011 N 85 продлено на 2017 год.</w:t>
      </w:r>
    </w:p>
    <w:p w:rsidR="00000000" w:rsidRDefault="006B08CE">
      <w:pPr>
        <w:pStyle w:val="ConsPlusNormal"/>
        <w:ind w:firstLine="540"/>
        <w:jc w:val="both"/>
      </w:pPr>
      <w:r>
        <w:t>реализации мероприятий, осуществляемых за счет средств, полученных на внедрение стандартов, повышение доступности амбулаторной медицинской помощи, и соблюдения условий использования средств, полученных на повышение доступности амбулаторной медицинской помо</w:t>
      </w:r>
      <w:r>
        <w:t>щи из бюджета Федерального фонда, в соответствии с постановлением Правительства Российской Федерации от 15.02.2011 N 85 "Об утверждении Правил финансового обеспечения в 2011 - 2012 годах региональных программ модернизации здравоохранения субъектов Российск</w:t>
      </w:r>
      <w:r>
        <w:t>ой Федерации за счет средств, предоставляемых из бюджета Федерального фонда обязательного медицинского страхования" (в редакции постановления Правительства Российской Федерации от 06.04.2012 N 286) (Собрание законодательства Российской Федерации, 2011, N 8</w:t>
      </w:r>
      <w:r>
        <w:t>, ст. 1126);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соблюдения условий использования средств, полученных на внедрение стандартов из бюджета Федерального фонда, в соответствии с тарифным соглашением и порядком реализации Программы модернизации и расходования средств на Программу модернизации, ут</w:t>
      </w:r>
      <w:r>
        <w:t>вержденными на территории субъекта Российской Федерации;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реализации мероприятий и соблюдению условий использования средств, полученных в рамках Программы модернизации из бюджета территориального фонда и бюджета субъекта Российской Федерации (если указанные</w:t>
      </w:r>
      <w:r>
        <w:t xml:space="preserve"> средства предусмотрены), в соответствии с тарифным соглашением и порядком реализации Программы модернизации и расходования средств на Программу модернизации, утвержденными на территории субъекта Российской Федерации.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проверке использования средств, по</w:t>
      </w:r>
      <w:r>
        <w:t>лученных на финансовое обеспечение Программы модернизации, проверяются: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1) документы, подтверждающие обоснованность расходования средств, в том числе: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лицензии на оказание медицинских услуг в рамках проведения мероприятий Программы модернизации по внедрени</w:t>
      </w:r>
      <w:r>
        <w:t>ю стандартов оказания медицинской помощи, повышению доступности амбулаторной медицинской помощи, в том числе предоставляемой врачами-специалистами, (включая мероприятия по проведению углубленной диспансеризации подростков);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действующие сертификаты у медици</w:t>
      </w:r>
      <w:r>
        <w:t>нских работников, оказывающих амбулаторную медицинскую помощь, медицинские услуги в рамках проведения мероприятий по оказанию медицинской помощи в соответствии с утвержденными стандартами, принимающих участие в проведении углубленной диспансеризации подрос</w:t>
      </w:r>
      <w:r>
        <w:t>тков;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локальные документы, определяющие порядок и условия оплаты труда медицинских работников в рамках реализации мероприятий Программы модернизации по внедрению стандартов оказания медицинской помощи, повышению доступности амбулаторной медицинской помощи,</w:t>
      </w:r>
      <w:r>
        <w:t xml:space="preserve"> в том числе предоставляемой врачами-специалистами, (включая мероприятия по проведению углубленной диспансеризации подростков);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дополнительные соглашения к трудовым договорам, заключенные между медицинской организацией и ее работниками в части реализации П</w:t>
      </w:r>
      <w:r>
        <w:t>рограммы модернизации;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2) обоснованность начисления заработной платы, правильность ее расчетов и сроков выплаты, осуществление уплаты налогов и страховых взносов, установленных законодательством Российской Федерации;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3) соблюдение процедур, предусмотренных</w:t>
      </w:r>
      <w:r>
        <w:t xml:space="preserve"> Федеральным законом от 21.07.2005 N 94-ФЗ "О размещении заказов на поставку товаров, выполнения работ, оказания услуг для государственных и муниципальных нужд" (Собрание законодательства Российской Федерации, 2005, N 30, ст. 3105; 2006, N 1, ст. 18; N 31,</w:t>
      </w:r>
      <w:r>
        <w:t xml:space="preserve"> ст. 3441; 2007, N 17, ст. 1929; N 31, ст. 4015; N 46, ст. 5553; 2008, N 30, ст. 3616; N 49, ст. 5723; </w:t>
      </w:r>
      <w:r>
        <w:lastRenderedPageBreak/>
        <w:t>2009, N 1, ст. 16; N 1, ст. 31; N 18, ст. 2148; N 19, ст. 2283; N 27, ст. 3267; N 29, ст. 3584; N 29, ст. 3592; N 29, ст. 3601; N 48, ст. 5711; N 48, ст.</w:t>
      </w:r>
      <w:r>
        <w:t xml:space="preserve"> 5723; N 51, ст. 6153; N 52, ст. 6441; 2010, N 19, ст. 2286; N 19, ст. 2291; N 31, ст. 4209; N 45, ст. 5755; 2011, N 15, ст. 2029; N 17, ст. 2320; N 27, ст. 3880; N 29, ст. 4291; N 48, ст. 6727; N 50, ст. 7360; N 51, ст. 7447; N 48, ст. 6728; N 50, ст. 735</w:t>
      </w:r>
      <w:r>
        <w:t>9), при определении поставщиков лекарственных средств и расходных материалов, мягкого инвентаря, продуктов питания и прочих материальных запасов в рамках реализации Программы модернизации по внедрению стандартов оказания медицинской помощи, повышению досту</w:t>
      </w:r>
      <w:r>
        <w:t>пности амбулаторной медицинской помощи, в том числе предоставляемой врачами-специалистами, (включая мероприятия по проведению углубленной диспансеризации подростков), заключение и исполнение государственных (муниципальных) контрактов, соблюдение сроков пос</w:t>
      </w:r>
      <w:r>
        <w:t>тавки и оплаты;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4) своевременность формирования и достоверность данных отчетов медицинской организации об использовании средств на цели по реализации региональной программы модернизации здравоохранения (по формам, утвержденным приказом Федерального фонда о</w:t>
      </w:r>
      <w:r>
        <w:t>т 16.12.2010 N 240 "Об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2011 - 2012 годов" (зарегистрирован Минис</w:t>
      </w:r>
      <w:r>
        <w:t>терством юстиции Российской Федерации 31.12.2010, регистрационный N 19503), и приказом Министерства здравоохранения и социального развития Российской Федерации от 30.12.2010 N 1240н "Об утверждении порядка и формы предоставления отчетности о реализации мер</w:t>
      </w:r>
      <w:r>
        <w:t>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учреждений, оказывающих медицинскую помощь" (зарегистрирован Министерством юстиции Российской Федерации 01.02.201</w:t>
      </w:r>
      <w:r>
        <w:t>1, регистрационный N 19655);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5) объемы выделенного финансирования и кассовых расходов, при наличии неиспользованных или нераспределенных средств - указать причины отклонений;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6) обособленное отражение в бухгалтерском учете поступления и расходования средст</w:t>
      </w:r>
      <w:r>
        <w:t>в в рамках Программы модернизации по каждому источнику финансового обеспечения с ведением аналитического учета на субсчетах.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13" w:name="Par396"/>
      <w:bookmarkEnd w:id="13"/>
      <w:r>
        <w:t>19. Проверка использования средств, полученных медицинской организацией из бюджета территориального фонда на проведение</w:t>
      </w:r>
      <w:r>
        <w:t xml:space="preserve"> дополнительной диспансеризации работающих граждан.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проверке использования средств, полученных на финансовое обеспечение проведение дополнительной диспансеризации работающих граждан, проверяются: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1) документы, подтверждающие обоснованность расходования</w:t>
      </w:r>
      <w:r>
        <w:t xml:space="preserve"> средств на указанные цели, в том числе: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лицензии на все виды медицинской деятельности, необходимые для проведения дополнительной диспансеризации работающих граждан;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перечень сотрудников, участвующих в проведении дополнительной диспансеризации работающих г</w:t>
      </w:r>
      <w:r>
        <w:t>раждан;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договоры, заключенные проверяемой медицинской организацией с медицинской организацией, имеющей лицензию на виды медицинской деятельности, отсутствующие в проверяемой медицинской организации. Соответствие срока действия договора сроку фактического в</w:t>
      </w:r>
      <w:r>
        <w:t>ыполнения работ;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смета доходов и расходов по средствам, полученным из бюджета территориального фонда на проведение дополнительной диспансеризации работающих граждан, исполнение сметы доходов и расходов;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2) целевое использование полученных средств на провед</w:t>
      </w:r>
      <w:r>
        <w:t>ение дополнительной диспансеризации работающих граждан по установленным направлениям расходования;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3) осуществление выплат заработанной платы за счет средств, полученных на проведение дополнительной диспансеризации работающих граждан, в соответствии с табе</w:t>
      </w:r>
      <w:r>
        <w:t xml:space="preserve">лями учета рабочего </w:t>
      </w:r>
      <w:r>
        <w:lastRenderedPageBreak/>
        <w:t>времени;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4) достоверность заполнения отчетной формы по использованию средств, полученных на проведение дополнительной диспансеризации работающих граждан;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5) обособленное отражение в бухгалтерском учете поступления и расходования средств</w:t>
      </w:r>
      <w:r>
        <w:t xml:space="preserve"> на дополнительную диспансеризацию работающих граждан;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6) численность работающих граждан, прошедших дополнительную диспансеризацию, по спискам медицинской организации и по реестрам счетов на оплату проведенной дополнительной диспансеризации работающих граж</w:t>
      </w:r>
      <w:r>
        <w:t>дан.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проведении проверки может быть проведена выборочная проверка Карт учета дополнительной диспансеризации работающего гражданина (учетная форма N 131/у-ДД-10, утвержденная приказом Министерства здравоохранения и социального развития Российской Федерации о</w:t>
      </w:r>
      <w:r>
        <w:t>т 04.02.2010 N 55н "О порядке проведения дополнительной диспансеризации работающих граждан" (зарегистрирован Министерством юстиции Российской Федерации 04.03.2010, регистрационный N 16550) (в редакции приказа Министерства здравоохранения и социального разв</w:t>
      </w:r>
      <w:r>
        <w:t>ития Российской Федерации от 03.03.2011 N 163н) (зарегистрирован Министерством юстиции Российской Федерации 28.03.2011, регистрационный N 20308) (в редакции приказа Министерства здравоохранения и социального развития Российской Федерации от 31.01.2012 N 70</w:t>
      </w:r>
      <w:r>
        <w:t>н) (зарегистрирован Министерством юстиции Российской Федерации 22.02.2012, регистрационный N 23309) (далее - приказ N 55н) и соответствующих Медицинских карт амбулаторного больного (учетная форма N 025/у-04, утвержденная приказом Министерства здравоохранен</w:t>
      </w:r>
      <w:r>
        <w:t>ия и социального развития Российской Федерации от 22.11.2004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14.12.2004,</w:t>
      </w:r>
      <w:r>
        <w:t xml:space="preserve"> регистрационный N 6188), при которой определяется обоснованность использования средств с учетом: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полноты объема проведенной дополнительной диспансеризации (законченный случай) и правильности оформления медицинской документации врачами-специалистами, соблю</w:t>
      </w:r>
      <w:r>
        <w:t>дения алгоритма осмотра врачами-специалистами;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соответствия заключений врачей-специалистов, осуществляющих осмотры, в Карте учета дополнительной диспансеризации работающего гражданина и Медицинской карте амбулаторного больного;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соответствие специальностей </w:t>
      </w:r>
      <w:r>
        <w:t>врачей, выполняющих осмотры, специальностям, утвержденным приказом N 55н.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20. Проверка использования средств, полученных медицинской организацией на финансовое обеспечение проведения диспансеризации пребывающих в стационарных учреждениях детей-сирот и дете</w:t>
      </w:r>
      <w:r>
        <w:t>й, находящихся в трудной жизненной ситуации.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проверке использования средств, полученных на финансовое обеспечение диспансеризации пребывающих в стационарных учреждениях детей-сирот и детей, находящихся в трудной жизненной ситуации, проверяются: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1) доку</w:t>
      </w:r>
      <w:r>
        <w:t>менты, подтверждающие обоснованность расходования средств на указанные цели, в том числе: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лицензии на виды медицинской деятельности, необходимые для проведения диспансеризации пребывающих в стационарных учреждениях детей-сирот и детей, находящихся в трудно</w:t>
      </w:r>
      <w:r>
        <w:t>й жизненной ситуации;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перечень сотрудников, участвующих в проведении диспансеризации пребывающих в стационарных учреждениях детей-сирот и детей, находящихся в трудной жизненной ситуации;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договоры, заключенные проверяемой медицинской организацией с медицинс</w:t>
      </w:r>
      <w:r>
        <w:t xml:space="preserve">кой организацией, имеющей лицензию на виды медицинской деятельности, отсутствующие в проверяемой медицинской </w:t>
      </w:r>
      <w:r>
        <w:lastRenderedPageBreak/>
        <w:t>организации, соответствие срока действия договора сроку фактического выполнения работ;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смета доходов и расходов по средствам, полученным из бюджета</w:t>
      </w:r>
      <w:r>
        <w:t xml:space="preserve"> территориального фонда на проведение диспансеризации пребывающих в стационарных учреждениях детей-сирот и детей, находящихся в трудной жизненной ситуации, исполнение сметы доходов и расходов;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2) обособленное отражение в бухгалтерском учете поступления и р</w:t>
      </w:r>
      <w:r>
        <w:t>асходования средств на проведение диспансеризации пребывающих в стационарных учреждениях детей-сирот и детей, находящихся в трудной жизненной ситуации;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3) целевое использование полученных средств на проведение диспансеризации пребывающих в стационарных учр</w:t>
      </w:r>
      <w:r>
        <w:t>еждениях детей-сирот и детей, находящихся в трудной жизненной ситуации, по установленным направлениям расходования;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4) достоверность данных отчетной формы по использованию средств, полученных на диспансеризацию пребывающих в стационарных учреждениях детей-</w:t>
      </w:r>
      <w:r>
        <w:t>сирот и детей, находящихся в трудной жизненной ситуации;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5) осуществление выплат заработанной платы за счет средств, полученных на проведение диспансеризации пребывающих в стационарных учреждениях детей-сирот и детей, находящихся в трудной жизненной ситуац</w:t>
      </w:r>
      <w:r>
        <w:t>ии, в соответствии с табелями учета рабочего времени;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6) численность детей, прошедших диспансеризацию, по спискам медицинской организации и по реестрам счетов на оплату проведенной диспансеризации пребывающих в стационарных учреждениях детей-сирот и детей,</w:t>
      </w:r>
      <w:r>
        <w:t xml:space="preserve"> находящихся в трудной жизненной ситуации.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проведении проверки может быть проведена выборочная проверка Карт диспансеризации пребывающих в стационарных учреждениях детей-сирот и детей, находящихся в трудной жизненной ситуации (учетная форма N 030-Д/с/0</w:t>
      </w:r>
      <w:r>
        <w:t>9-10, утвержденная приказом Министерства здравоохранения и социального развития Российской Федерации от 03.03.2011 N 162н "О проведении диспансеризации пребывающих в стационарных учреждениях детей-сирот и детей, находящихся в трудной жизненной ситуации" (з</w:t>
      </w:r>
      <w:r>
        <w:t>арегистрирован Министерством юстиции Российской Федерации 08.04.2011, регистрационный N 20446) (далее - приказ N 162н)) и соответствующих медицинских карт ребенка, при которой определяется обоснованность использования средств с учетом: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полноты объема прове</w:t>
      </w:r>
      <w:r>
        <w:t>денной диспансеризации (законченный случай) и правильности оформления медицинской документации врачами-специалистами, соблюдения алгоритма осмотра врачами-специалистами;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соответствия заключений врачей-специалистов, осуществляющих осмотры, в Карте диспансер</w:t>
      </w:r>
      <w:r>
        <w:t>изации пребывающих в стационарных учреждениях детей-сирот и детей, находящихся в трудной жизненной ситуации, медицинской карте ребенка;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соответствия специальностей врачей, выполняющих осмотры, специальностям, утвержденным приказом N 162н.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14" w:name="Par428"/>
      <w:bookmarkEnd w:id="14"/>
      <w:r>
        <w:t>21. П</w:t>
      </w:r>
      <w:r>
        <w:t>роверка использования средств, полученных медицинской организацией из бюджета территориального фонда на оказание дополнительной медицинской помощи, оказываемой врачами-терапевтами участковыми, врачами-педиатрами участковыми, врачами общей практики (семейны</w:t>
      </w:r>
      <w:r>
        <w:t>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 (далее - дополнительная медицинская помощь).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проверке использования средств, получен</w:t>
      </w:r>
      <w:r>
        <w:t>ных медицинской организацией из бюджета территориального фонда на оказание дополнительной медицинской помощи, проверяются: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у медицинской организации лицензий на оказание соответствующей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наличие открытого отдельного счета для уче</w:t>
      </w:r>
      <w:r>
        <w:t>та средств, направленных на оплату дополнительной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наличие бюджетной заявки и приложения к ней;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документы, подтверждающие обоснованность включения работников медицинской организации в бюджетную заявку, информации в приложении к заявке, д</w:t>
      </w:r>
      <w:r>
        <w:t>окументов, подтверждающих оформление трудовых отношений между работником и медицинской организацией (численность прикрепленного населения, приказ о количестве созданных участков, приказ о приеме на работу, трудовая книжка, штатное расписание и др.);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наличи</w:t>
      </w:r>
      <w:r>
        <w:t>е оформленных дополнительных соглашений к трудовым договорам (с 1-го рабочего дня месяца) между медицинской организацией и медицинскими работниками первичного звена по оказанию дополнительной медицинской помощи;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осуществление выплат в соответствии с заявко</w:t>
      </w:r>
      <w:r>
        <w:t>й (штатное расписание, табель учета рабочего времени, платежная ведомость, расчеты по начислениям на выплаты согласно законодательству);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отражение операций по расчетам за дополнительную медицинскую помощь в бухгалтерском учете;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достоверность данных отчетной формы по использованию средств, полученных на дополнительную медицинскую помощь.</w:t>
      </w:r>
    </w:p>
    <w:p w:rsidR="00000000" w:rsidRDefault="006B08CE">
      <w:pPr>
        <w:pStyle w:val="ConsPlusNormal"/>
        <w:spacing w:before="200"/>
        <w:ind w:firstLine="540"/>
        <w:jc w:val="both"/>
      </w:pPr>
      <w:bookmarkStart w:id="15" w:name="Par438"/>
      <w:bookmarkEnd w:id="15"/>
      <w:r>
        <w:t xml:space="preserve">22. Проверка исполнения мероприятий по устранению нарушений и недостатков, выявленных предыдущими проверками, в том числе соблюдение </w:t>
      </w:r>
      <w:r>
        <w:t>сроков возврата (возмещения) медицинской организацией средств, использованных не по целевому назначению, в бюджет территориального фонда и (или) уплаты штрафных санкций по результатам проверок, ранее проведенных территориальным фондом (при наличии).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V. Оф</w:t>
      </w:r>
      <w:r>
        <w:t>ормление акта проверки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ind w:firstLine="540"/>
        <w:jc w:val="both"/>
      </w:pPr>
      <w:r>
        <w:t>23. По результатам проверки составляется акт проверки, включающий: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23.1. Заголовочную часть, в которой указывается наименование темы проверки, полное наименование медицинской организации и дата составления акта.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23.2. Содержательную</w:t>
      </w:r>
      <w:r>
        <w:t xml:space="preserve"> часть, в которой отражается следующая информация: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номер и дата приказа территориального фонда о проведении проверки;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фамилии, инициалы и должности руководителя и членов комиссии (рабочей группы), проводивших проверку;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даты начала и окончания проведения пр</w:t>
      </w:r>
      <w:r>
        <w:t>оверки (датой начала проведения проверки, которая отражается в содержательной части акта проверки, является дата начала работы комиссии (рабочей группы), а датой окончания - дата подписания акта проверки руководителем и членами комиссии (рабочей группы), п</w:t>
      </w:r>
      <w:r>
        <w:t>роводившими проверку, согласно приказу о проведении проверки);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наименование темы проверки с указанием на характер проверки (плановая/внеплановая, комплексная);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проверяемый период;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фамилии, инициалы руководителя медицинской организации, заместителя руководи</w:t>
      </w:r>
      <w:r>
        <w:t>теля медицинской организации, главного бухгалтера и других должностных лиц медицинской организации, которые в проверяемый период имели право первой (второй) подписи. При наличии изменений в проверяемом периоде в составе вышеназванных лиц их перечень привод</w:t>
      </w:r>
      <w:r>
        <w:t>ится с одновременным указанием периода, в течение которого эти лица занимали соответствующие должности согласно приказам, распоряжениям о назначении их на должность и увольнении с занимаемой должности;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перечень и реквизиты всех счетов медицинской организац</w:t>
      </w:r>
      <w:r>
        <w:t>ии (включая счета, закрытые на дату проведения проверки, но действовавшие в проверяемом периоде), используемых проверяемой медицинской организацией, с указанием остатков денежных средств на даты начала и окончания проверяемого периода, а также на дату нача</w:t>
      </w:r>
      <w:r>
        <w:t>ла проведения проверки;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сведения о лицензии (номер, дата выдачи и окончания срока действия);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иные данные, необходимые для полной характеристики медицинской организации, в том числе в акте проверки кратко отражаются сведения о предыдущих проверках использов</w:t>
      </w:r>
      <w:r>
        <w:t>ания средств обязательного медицинского страхования медицинской организацией контрольными органами, о дате и проверяемом периоде при проведении предыдущей проверки территориальным фондом, об устранении (неустранении) недостатков и нарушений, выявленных пре</w:t>
      </w:r>
      <w:r>
        <w:t>дыдущей проверкой, в случае их неустранения - указываются причины;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сведения о способе проведения проверки по степени охвата ею первичных документов (сплошной, выборочный) с указанием, какая документация была проверена сплошным, а какая выборочным способом;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описание проверенных вопросов использования средств обязательного медицинского страхования в соответствии с программой проверки (при необходимости, исходя из конкретных обстоятельств проведения проверки, в акте проверки может быть отражена информация по в</w:t>
      </w:r>
      <w:r>
        <w:t>опросам и периодам деятельности медицинской организации, не включенным в проверяемый период и программу проверки).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Содержательная часть акта проверки должна быть объективной и обоснованной, четкой, лаконичной, доступно и системно изложенной.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Результаты про</w:t>
      </w:r>
      <w:r>
        <w:t>верки излагаются в акте проверки на основании проверенных данных и фактов, подтвержденных документами, результатами проведенных проверок и процедур фактического контроля, других действий, связанных с проведением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Описание фактов нарушений и недост</w:t>
      </w:r>
      <w:r>
        <w:t>атков, выявленных в ходе проверки (в том числе фактов нецелевого использования средств обязательного медицинского страхования), должно содержать обязательную информацию о конкретно нарушенных нормах законодательных, иных нормативных правовых актов или их о</w:t>
      </w:r>
      <w:r>
        <w:t>тдельных положений с указанием, за какой период допущены нарушения, когда и в чем они выразились, сумм документально подтвержденных нецелевых расходов и расходов, произведенных с нарушением законодательных, иных нормативных правовых актов.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В акте проверки </w:t>
      </w:r>
      <w:r>
        <w:t>не допускается включение различного рода выводов, предположений и фактов, не подтвержденных первичными и отчетными документами.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непредставления или неполного представления медицинской организацией документов для проведения проверки в акте проверки</w:t>
      </w:r>
      <w:r>
        <w:t xml:space="preserve"> приводится их перечень.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Объем акта проверки количеством страниц не ограничивается.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23.3. Заключительную часть, включ</w:t>
      </w:r>
      <w:r>
        <w:t>ающую обобщенную информацию о результатах проверки,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наличии фактов нецелевого использован</w:t>
      </w:r>
      <w:r>
        <w:t>ия средств обязательного медицинского страхования, выявленных в ходе проверки,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страхования, с требованием о воз</w:t>
      </w:r>
      <w:r>
        <w:t>врате медицинской организацией средств, использованных не по целевому назначению, и уплате штрафа за использование не по целевому назначению медицинской организацией средств, перечисленных ей по договору на оказание и оплату медицинской помощи по обязатель</w:t>
      </w:r>
      <w:r>
        <w:t>ному медицинскому страхованию, в соответствии с частью 9 статьи 39 Федерального закона N 326-ФЗ.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23.4. Заверительную часть, включающую фамилии, инициалы, должности и подписи руководителя и членов комиссии (рабочей группы), проводивших проверку использовани</w:t>
      </w:r>
      <w:r>
        <w:t xml:space="preserve">я средств обязательного </w:t>
      </w:r>
      <w:r>
        <w:lastRenderedPageBreak/>
        <w:t>медицинского страхования, фамилии, инициалы, должности и подписи должностных лиц проверенной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24. Акт проверки составляется в двух экземплярах, имеющих одинаковую силу. Руководителю медицинской организации (л</w:t>
      </w:r>
      <w:r>
        <w:t>ицу, его замещающему) акт проверки в двух экземплярах для ознакомления и подписания представляется не позднее чем за 1 (один) день до окончания срока проверки, определенного приказом территориального фонда о проведении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Один экземпляр подписанного</w:t>
      </w:r>
      <w:r>
        <w:t xml:space="preserve"> акта проверки вручается руководителю медицинской организации (лицу, его замещающему), второй экземпляр представляется в территориальный фонд.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экземпляре акта проверки, который представляется в территориальный фонд, производится запись о получении одного</w:t>
      </w:r>
      <w:r>
        <w:t xml:space="preserve"> экземпляра акта проверки руководителем медицинской организации (лицом, его замещающим). Такая запись должна содержать в том числе дату получения акта проверки, подпись лица, который получил акт проверки, и расшифровку этой подписи.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Дата получения акта рук</w:t>
      </w:r>
      <w:r>
        <w:t>оводителем медицинской организации (лицом, его замещающим) считается датой окончания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отказа руководителя медицинской организации (лица, его замещающего) подписать и (или) получить акт проверки руководителем комиссии (рабочей группы) в ко</w:t>
      </w:r>
      <w:r>
        <w:t>нце акта проверки производится запись об отказе от подписания акта проверки или об отказе от подписи в получении акта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отказа руководителя медицинской организации (лица, его замещающего) подписать и получить акт проверки датой окончания п</w:t>
      </w:r>
      <w:r>
        <w:t>роверки и датой получения акта проверки считается шестой рабочий день с даты отправления акта проверки в адрес медицинской организации заказным почтовым отправлением с уведомлением о вручении.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Документ, подтверждающий факт направления медицинской организац</w:t>
      </w:r>
      <w:r>
        <w:t>ии акта проверки, приобщается к материалам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несогласии с актом проверки (или отдельными его положениями) подписывающий его руководитель медицинской организации (лицо, его замещающее) вносит запись, что акт подписывается с возражениями, которые</w:t>
      </w:r>
      <w:r>
        <w:t xml:space="preserve"> прикладываются к акту проверки или направляются в территориальный фонд не позднее 5 (пяти) рабочих дней со дня получения акта проверки. Письменные возражения медицинской организации на акт проверки приобщаются к материалам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отказа должно</w:t>
      </w:r>
      <w:r>
        <w:t>стных лиц медицинской организации от подписания акта проверки или от получения акта проверки и (или) непредставления письменных возражений по акту проверки датой окончания проверки считается шестой рабочий день с даты отправления медицинской организации ак</w:t>
      </w:r>
      <w:r>
        <w:t>та проверки заказным почтовым отправлением с уведомлением о вручении.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25. К акту проверки при выявлении нарушений и недостатков прилагаются: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таблицы необходимых расчетов;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копии документов, подтверждающих факты нарушений и недостатков;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материалы, имеющие зн</w:t>
      </w:r>
      <w:r>
        <w:t>ачение для подтверждения отраженных в акте фактов нарушений и недостатков;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другие необходимые материалы.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Все приложения, составленные в ходе проверки, должны быть подписаны руководителем или членом комиссии (рабочей группы) и руководителем (лицом, его заме</w:t>
      </w:r>
      <w:r>
        <w:t>щающим) проверяемой медицинской организации (с визами постранично).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Копии документов, подтверждающих выявленные в ходе проверки нарушения, в том числе нарушения в использовании средств обязательного медицинского страхования, заверяются подписью руководител</w:t>
      </w:r>
      <w:r>
        <w:t xml:space="preserve">я </w:t>
      </w:r>
      <w:r>
        <w:lastRenderedPageBreak/>
        <w:t>медицинской организации или главного бухгалтера медицинской организации и печатью медицинской организации. При необходимости допускается составление реестра первичных документов, подтверждающих нарушения, в том числе нарушения в использовании средств обя</w:t>
      </w:r>
      <w:r>
        <w:t>зательного медицинского страхования, который подписывается руководителем или членом комиссии (рабочей группы) и руководителем медицинской организации (лицом, его замещающим) или главным бухгалтером медицинской организации (с визами постранично) и заверяетс</w:t>
      </w:r>
      <w:r>
        <w:t>я печатью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листов, экземпляров, а также про</w:t>
      </w:r>
      <w:r>
        <w:t>изводится запись о том, что приложения являются неотъемлемой частью акта проверки.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bookmarkStart w:id="16" w:name="Par483"/>
      <w:bookmarkEnd w:id="16"/>
      <w:r>
        <w:t>VI. Реализация результатов проверки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ind w:firstLine="540"/>
        <w:jc w:val="both"/>
      </w:pPr>
      <w:r>
        <w:t>26. Не позднее 10 (десяти) рабочих дней после окончания проведения проверки руководитель комиссии (рабочей группы) представ</w:t>
      </w:r>
      <w:r>
        <w:t>ляет директору (заместителю директора)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27. Возврат (возмещение) средств, в том числе использованных не по</w:t>
      </w:r>
      <w:r>
        <w:t xml:space="preserve"> целевому назначению, и (или) уплата штрафов, пеней осуществляется медицинской организацией на основании полученного акта в порядке, определенном Федеральным законом N 326-ФЗ.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28. При наличии письменных возражений на акт проверки в срок не позднее 5 (пяти)</w:t>
      </w:r>
      <w:r>
        <w:t xml:space="preserve">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проверки, подготовленное структурным подразделением территориального фонда, ответственн</w:t>
      </w:r>
      <w:r>
        <w:t>ым за организацию проведения конкретной проверки, подписанное директором (заместителем директора) территориального фонда, с указанием оснований, по которым возражения признаются необоснованными, или о признании обоснованными возражений (обоснованными части</w:t>
      </w:r>
      <w:r>
        <w:t>чно возражений) медицинской организации.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том, что сроки устранения нарушения и (или) сроки возврата (возмещения) средств, в том числ</w:t>
      </w:r>
      <w:r>
        <w:t>е использованных не по целевому назначению, и (или) уплаты штрафов, пеней исчисляются со дня предъявления территориальным фондом соответствующего требования.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Письменное сообщение о результатах рассмотрения возражений на акт проверки вручается руководителю </w:t>
      </w:r>
      <w:r>
        <w:t>медицинской организации или лицу, им уполномоченному, под расписку либо направляется медицинской организации заказным почтовым отправлением с уведомлением о вручении.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Копия письменного сообщения территориального фонда о результатах рассмотрения возражений </w:t>
      </w:r>
      <w:r>
        <w:t>медицинской организации на акт проверки и документ, подтверждающий факт направления медицинской организации указанного письменного сообщения, приобщаются к материалам проверки.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В случае несогласия с результатом рассмотрения территориальным фондом возражени</w:t>
      </w:r>
      <w:r>
        <w:t>й на акт проверки медицинская организация вправе обжаловать данное решение в досудебном и (или) судебном порядке.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29. Территориальный фонд обеспечивает контроль за ходом реализации результатов проверки, в том числе осуществляет: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контроль за представлением </w:t>
      </w:r>
      <w:r>
        <w:t>и исполнением плана мероприятий по устранению выявленных нарушений и недостатков (в случае установления территориальным фондом срока устранения нарушений и недостатков - контроль за устранением выявленных нарушений и недостатков в установленный срок);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конт</w:t>
      </w:r>
      <w:r>
        <w:t>роль за возвратом (возмещением) средств, использованных не по целевому назначению;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lastRenderedPageBreak/>
        <w:t>контроль за уплатой штрафов, пеней;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 xml:space="preserve">начисление пеней и направление медицинской организации письменного сообщения о необходимости уплаты пеней (с приложением расчета размера </w:t>
      </w:r>
      <w:r>
        <w:t>пеней).</w:t>
      </w:r>
    </w:p>
    <w:p w:rsidR="00000000" w:rsidRDefault="006B08CE">
      <w:pPr>
        <w:pStyle w:val="ConsPlusNormal"/>
        <w:spacing w:before="200"/>
        <w:ind w:firstLine="540"/>
        <w:jc w:val="both"/>
      </w:pPr>
      <w:r>
        <w:t>30. В случае выявления фактов нарушения законодательства об обязательном медицинском страховании, требующих незамедлительных мер по их устранению, в случае неисполнения медицинской организацией требований территориального фонда о возврате (возмещен</w:t>
      </w:r>
      <w:r>
        <w:t>ии) средств, в том числе использованных не по целевому назначению, и (или) об уплате штрафов, пеней,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</w:t>
      </w:r>
      <w:r>
        <w:t>рки в правоохранительные и судебные органы для привлечения виновных лиц к ответственности.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jc w:val="center"/>
        <w:outlineLvl w:val="1"/>
      </w:pPr>
      <w:r>
        <w:t>VII. Заключительные положения</w:t>
      </w:r>
    </w:p>
    <w:p w:rsidR="00000000" w:rsidRDefault="006B08CE">
      <w:pPr>
        <w:pStyle w:val="ConsPlusNormal"/>
        <w:jc w:val="center"/>
      </w:pPr>
    </w:p>
    <w:p w:rsidR="00000000" w:rsidRDefault="006B08CE">
      <w:pPr>
        <w:pStyle w:val="ConsPlusNormal"/>
        <w:ind w:firstLine="540"/>
        <w:jc w:val="both"/>
      </w:pPr>
      <w:r>
        <w:t>31. Планы проверок, программы плановых и внеплановых проверок (типовые программы проверок), материалы проверок, состоящие из подлинны</w:t>
      </w:r>
      <w:r>
        <w:t xml:space="preserve">х экземпляров актов проверок и надлежаще оформленных приложений к ним, на которые даны ссылки в актах проверок, а также документов, предусмотренных </w:t>
      </w:r>
      <w:hyperlink w:anchor="Par483" w:tooltip="VI. Реализация результатов проверки" w:history="1">
        <w:r>
          <w:rPr>
            <w:color w:val="0000FF"/>
          </w:rPr>
          <w:t>главой VI</w:t>
        </w:r>
      </w:hyperlink>
      <w:r>
        <w:t xml:space="preserve"> настоящего Положения, комплектуютс</w:t>
      </w:r>
      <w:r>
        <w:t>я, учитываются и хранятся в порядке, установленном законодательством об архивном деле в Российской Федерации и правилами делопроизводства в территориальном фонде.</w:t>
      </w:r>
    </w:p>
    <w:p w:rsidR="00000000" w:rsidRDefault="006B08CE">
      <w:pPr>
        <w:pStyle w:val="ConsPlusNormal"/>
        <w:ind w:firstLine="540"/>
        <w:jc w:val="both"/>
      </w:pPr>
    </w:p>
    <w:p w:rsidR="00000000" w:rsidRDefault="006B08CE">
      <w:pPr>
        <w:pStyle w:val="ConsPlusNormal"/>
        <w:ind w:firstLine="540"/>
        <w:jc w:val="both"/>
      </w:pPr>
    </w:p>
    <w:p w:rsidR="006B08CE" w:rsidRDefault="006B08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08C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CE" w:rsidRDefault="006B08CE">
      <w:pPr>
        <w:spacing w:after="0" w:line="240" w:lineRule="auto"/>
      </w:pPr>
      <w:r>
        <w:separator/>
      </w:r>
    </w:p>
  </w:endnote>
  <w:endnote w:type="continuationSeparator" w:id="0">
    <w:p w:rsidR="006B08CE" w:rsidRDefault="006B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08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8C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8C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8C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77A1A">
            <w:fldChar w:fldCharType="separate"/>
          </w:r>
          <w:r w:rsidR="00677A1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77A1A">
            <w:fldChar w:fldCharType="separate"/>
          </w:r>
          <w:r w:rsidR="00677A1A">
            <w:rPr>
              <w:noProof/>
            </w:rPr>
            <w:t>35</w:t>
          </w:r>
          <w:r>
            <w:fldChar w:fldCharType="end"/>
          </w:r>
        </w:p>
      </w:tc>
    </w:tr>
  </w:tbl>
  <w:p w:rsidR="00000000" w:rsidRDefault="006B08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CE" w:rsidRDefault="006B08CE">
      <w:pPr>
        <w:spacing w:after="0" w:line="240" w:lineRule="auto"/>
      </w:pPr>
      <w:r>
        <w:separator/>
      </w:r>
    </w:p>
  </w:footnote>
  <w:footnote w:type="continuationSeparator" w:id="0">
    <w:p w:rsidR="006B08CE" w:rsidRDefault="006B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8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ФФОМС от 16.04.2012 N 73</w:t>
          </w:r>
          <w:r>
            <w:rPr>
              <w:sz w:val="16"/>
              <w:szCs w:val="16"/>
            </w:rPr>
            <w:br/>
            <w:t>"Об утверждении Положений о контроле за дея</w:t>
          </w:r>
          <w:r>
            <w:rPr>
              <w:sz w:val="16"/>
              <w:szCs w:val="16"/>
            </w:rPr>
            <w:t>тельностью страховых медицинских организаций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8C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B08C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08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23.05.2018</w:t>
          </w:r>
        </w:p>
      </w:tc>
    </w:tr>
  </w:tbl>
  <w:p w:rsidR="00000000" w:rsidRDefault="006B08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08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1A"/>
    <w:rsid w:val="00677A1A"/>
    <w:rsid w:val="006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94CEF-B8D3-4968-B949-A1FD1A8D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18607</Words>
  <Characters>106064</Characters>
  <Application>Microsoft Office Word</Application>
  <DocSecurity>2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ФФОМС от 16.04.2012 N 73"Об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</vt:lpstr>
    </vt:vector>
  </TitlesOfParts>
  <Company>КонсультантПлюс Версия 4016.00.49</Company>
  <LinksUpToDate>false</LinksUpToDate>
  <CharactersWithSpaces>124423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ФФОМС от 16.04.2012 N 73"Об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</dc:title>
  <dc:subject/>
  <dc:creator>ФСС</dc:creator>
  <cp:keywords/>
  <dc:description/>
  <cp:lastModifiedBy>ФСС</cp:lastModifiedBy>
  <cp:revision>2</cp:revision>
  <dcterms:created xsi:type="dcterms:W3CDTF">2018-05-23T10:54:00Z</dcterms:created>
  <dcterms:modified xsi:type="dcterms:W3CDTF">2018-05-23T10:54:00Z</dcterms:modified>
</cp:coreProperties>
</file>