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230E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25C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21.12.2012 N 1342н</w:t>
            </w:r>
            <w:r>
              <w:rPr>
                <w:sz w:val="48"/>
                <w:szCs w:val="48"/>
              </w:rPr>
              <w:br/>
      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</w:t>
            </w:r>
            <w:r>
              <w:rPr>
                <w:sz w:val="48"/>
                <w:szCs w:val="48"/>
              </w:rPr>
              <w:t>ин, при оказании ему медицинской помощи в рамках программы государственных гарантий бесплатного оказания медицинской помощи"</w:t>
            </w:r>
            <w:r>
              <w:rPr>
                <w:sz w:val="48"/>
                <w:szCs w:val="48"/>
              </w:rPr>
              <w:br/>
              <w:t>(Зарегистрировано в Минюсте России 12.03.2013 N 27617)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25C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2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25C7">
      <w:pPr>
        <w:pStyle w:val="ConsPlusNormal"/>
        <w:jc w:val="both"/>
        <w:outlineLvl w:val="0"/>
      </w:pPr>
    </w:p>
    <w:p w:rsidR="00000000" w:rsidRDefault="00AD25C7">
      <w:pPr>
        <w:pStyle w:val="ConsPlusNormal"/>
        <w:outlineLvl w:val="0"/>
      </w:pPr>
      <w:r>
        <w:t>Зарегистрировано в Минюсте России 12 марта 2013 г. N 27617</w:t>
      </w:r>
    </w:p>
    <w:p w:rsidR="00000000" w:rsidRDefault="00AD2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25C7">
      <w:pPr>
        <w:pStyle w:val="ConsPlusNormal"/>
      </w:pPr>
    </w:p>
    <w:p w:rsidR="00000000" w:rsidRDefault="00AD25C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D25C7">
      <w:pPr>
        <w:pStyle w:val="ConsPlusTitle"/>
        <w:jc w:val="center"/>
      </w:pPr>
    </w:p>
    <w:p w:rsidR="00000000" w:rsidRDefault="00AD25C7">
      <w:pPr>
        <w:pStyle w:val="ConsPlusTitle"/>
        <w:jc w:val="center"/>
      </w:pPr>
      <w:r>
        <w:t>ПРИКАЗ</w:t>
      </w:r>
    </w:p>
    <w:p w:rsidR="00000000" w:rsidRDefault="00AD25C7">
      <w:pPr>
        <w:pStyle w:val="ConsPlusTitle"/>
        <w:jc w:val="center"/>
      </w:pPr>
      <w:r>
        <w:t>от 21 декабря 2012 г. N 1342н</w:t>
      </w:r>
    </w:p>
    <w:p w:rsidR="00000000" w:rsidRDefault="00AD25C7">
      <w:pPr>
        <w:pStyle w:val="ConsPlusTitle"/>
        <w:jc w:val="center"/>
      </w:pPr>
    </w:p>
    <w:p w:rsidR="00000000" w:rsidRDefault="00AD25C7">
      <w:pPr>
        <w:pStyle w:val="ConsPlusTitle"/>
        <w:jc w:val="center"/>
      </w:pPr>
      <w:r>
        <w:t>ОБ УТВЕРЖДЕНИИ ПОРЯДКА</w:t>
      </w:r>
    </w:p>
    <w:p w:rsidR="00000000" w:rsidRDefault="00AD25C7">
      <w:pPr>
        <w:pStyle w:val="ConsPlusTitle"/>
        <w:jc w:val="center"/>
      </w:pPr>
      <w:r>
        <w:t>ВЫБОРА ГРАЖДАНИНОМ МЕДИЦИНСКОЙ ОРГАНИЗАЦИИ</w:t>
      </w:r>
    </w:p>
    <w:p w:rsidR="00000000" w:rsidRDefault="00AD25C7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000000" w:rsidRDefault="00AD25C7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000000" w:rsidRDefault="00AD25C7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000000" w:rsidRDefault="00AD25C7">
      <w:pPr>
        <w:pStyle w:val="ConsPlusTitle"/>
        <w:jc w:val="center"/>
      </w:pPr>
      <w:r>
        <w:t>ПОМОЩИ В РАМКАХ ПРОГРАММЫ ГОСУДАРСТВЕННЫХ ГАРАНТИЙ</w:t>
      </w:r>
    </w:p>
    <w:p w:rsidR="00000000" w:rsidRDefault="00AD25C7">
      <w:pPr>
        <w:pStyle w:val="ConsPlusTitle"/>
        <w:jc w:val="center"/>
      </w:pPr>
      <w:r>
        <w:t>БЕСПЛАТНОГО ОКАЗАНИЯ МЕДИЦИНСК</w:t>
      </w:r>
      <w:r>
        <w:t>ОЙ ПОМОЩИ</w:t>
      </w:r>
    </w:p>
    <w:p w:rsidR="00000000" w:rsidRDefault="00AD25C7">
      <w:pPr>
        <w:pStyle w:val="ConsPlusNormal"/>
        <w:jc w:val="center"/>
      </w:pPr>
    </w:p>
    <w:p w:rsidR="00000000" w:rsidRDefault="00AD25C7">
      <w:pPr>
        <w:pStyle w:val="ConsPlusNormal"/>
        <w:ind w:firstLine="540"/>
        <w:jc w:val="both"/>
      </w:pPr>
      <w:r>
        <w:t>В соответствии с частью 6 статьи 21 Федерального закона от 21 ноября 2011 г. N 323-ФЗ "Об о</w:t>
      </w:r>
      <w:r>
        <w:t>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</w:t>
      </w:r>
      <w:r>
        <w:t>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</w:t>
      </w:r>
      <w:r>
        <w:t>ицинской помощи согласно приложению.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jc w:val="right"/>
      </w:pPr>
      <w:r>
        <w:t>Министр</w:t>
      </w:r>
    </w:p>
    <w:p w:rsidR="00000000" w:rsidRDefault="00AD25C7">
      <w:pPr>
        <w:pStyle w:val="ConsPlusNormal"/>
        <w:jc w:val="right"/>
      </w:pPr>
      <w:r>
        <w:t>В.СКВОРЦОВА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jc w:val="right"/>
        <w:outlineLvl w:val="0"/>
      </w:pPr>
      <w:r>
        <w:t>Приложение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AD25C7">
      <w:pPr>
        <w:pStyle w:val="ConsPlusTitle"/>
        <w:jc w:val="center"/>
      </w:pPr>
      <w:r>
        <w:t>ВЫБОРА ГРАЖДАНИНОМ МЕДИЦИНСКОЙ ОРГАНИЗАЦИИ</w:t>
      </w:r>
    </w:p>
    <w:p w:rsidR="00000000" w:rsidRDefault="00AD25C7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000000" w:rsidRDefault="00AD25C7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000000" w:rsidRDefault="00AD25C7">
      <w:pPr>
        <w:pStyle w:val="ConsPlusTitle"/>
        <w:jc w:val="center"/>
      </w:pPr>
      <w:r>
        <w:t>В КОТ</w:t>
      </w:r>
      <w:r>
        <w:t>ОРОМ ПРОЖИВАЕТ ГРАЖДАНИН, ПРИ ОКАЗАНИИ ЕМУ МЕДИЦИНСКОЙ</w:t>
      </w:r>
    </w:p>
    <w:p w:rsidR="00000000" w:rsidRDefault="00AD25C7">
      <w:pPr>
        <w:pStyle w:val="ConsPlusTitle"/>
        <w:jc w:val="center"/>
      </w:pPr>
      <w:r>
        <w:t>ПОМОЩИ В РАМКАХ ПРОГРАММЫ ГОСУДАРСТВЕННЫХ ГАРАНТИЙ</w:t>
      </w:r>
    </w:p>
    <w:p w:rsidR="00000000" w:rsidRDefault="00AD25C7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  <w:r>
        <w:t>1. Настоящий Порядок регулирует отношения, связанные с выбором гражданином &lt;1&gt; медицинской организа</w:t>
      </w:r>
      <w:r>
        <w:t>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</w:t>
      </w:r>
      <w:r>
        <w:t>анам медицинской помощи.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  <w: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</w:t>
      </w:r>
      <w:r>
        <w:t xml:space="preserve">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</w:t>
      </w:r>
      <w:r>
        <w:t>ограничения свободы, ареста, лишения свободы либо административного ареста.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lastRenderedPageBreak/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</w:t>
      </w:r>
      <w:r>
        <w:t>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</w:t>
      </w:r>
      <w:r>
        <w:t>едицинскую организацию, оказывающую медицинскую помощь.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</w:t>
      </w:r>
      <w:r>
        <w:t>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1) наименование и фактический адр</w:t>
      </w:r>
      <w:r>
        <w:t>ес медицинской организации;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2) фамилия и инициалы руководителя медицинской организации;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3) информация о гражданине: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пол;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дата рождения;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место рождения;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гражданство;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 xml:space="preserve">данные документов, предъявляемых согласно </w:t>
      </w:r>
      <w:hyperlink w:anchor="Par67" w:tooltip="5. При подаче заявления предъявляются оригиналы или их заверенные копии следующих документов: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место регистрации (по месту жительства или месту пребывания);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дата регистрации;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контактная информация;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отношение к гражданину;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данные докум</w:t>
      </w:r>
      <w:r>
        <w:t xml:space="preserve">ента, предъявляемого согласно </w:t>
      </w:r>
      <w:hyperlink w:anchor="Par67" w:tooltip="5. При подаче заявления предъявляются оригиналы или их заверенные копии следующих документов: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контактная информация;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5) номер полиса обязательного медицинского страховани</w:t>
      </w:r>
      <w:r>
        <w:t>я гражданина;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8</w:t>
      </w:r>
      <w:r>
        <w:t xml:space="preserve">) фамилия, имя, отчество (при наличии) выбранного врача (вносится согласно </w:t>
      </w:r>
      <w:hyperlink w:anchor="Par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ar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 w:history="1">
        <w:r>
          <w:rPr>
            <w:color w:val="0000FF"/>
          </w:rPr>
          <w:t>пункте 6</w:t>
        </w:r>
      </w:hyperlink>
      <w:r>
        <w:t xml:space="preserve"> настоящего Порядка </w:t>
      </w:r>
      <w:r>
        <w:lastRenderedPageBreak/>
        <w:t>(в</w:t>
      </w:r>
      <w:r>
        <w:t xml:space="preserve">носится согласно </w:t>
      </w:r>
      <w:hyperlink w:anchor="Par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000000" w:rsidRDefault="00AD25C7">
      <w:pPr>
        <w:pStyle w:val="ConsPlusNormal"/>
        <w:spacing w:before="200"/>
        <w:ind w:firstLine="540"/>
        <w:jc w:val="both"/>
      </w:pPr>
      <w:bookmarkStart w:id="2" w:name="Par67"/>
      <w:bookmarkEnd w:id="2"/>
      <w:r>
        <w:t>5. При подаче заявления предъявляются оригиналы или их заверенные копии следующих документов: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свидетельство о рождении;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полис обязательного медицинского страхов</w:t>
      </w:r>
      <w:r>
        <w:t>ания ребенка;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паспорт гражданина Российской Федерации или временное удостоверение л</w:t>
      </w:r>
      <w:r>
        <w:t>ичности гражданина Российской Федерации, выдаваемое на период оформления паспорта;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СНИЛС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3) для лиц, имеющих право на медицинскую помощь в соответствии с Федеральным законом "О беженцах" &lt;1&gt;: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---</w:t>
      </w:r>
      <w:r>
        <w:t>-----------------------------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 xml:space="preserve">&lt;1&gt;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</w:t>
      </w:r>
      <w:r>
        <w:t>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  <w:r>
        <w:t>удос</w:t>
      </w:r>
      <w:r>
        <w:t>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</w:t>
      </w:r>
      <w:r>
        <w:t>едоставлении временного убежища на территории Российской Федерации &lt;1&gt;;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&lt;1&gt; Приказ Федеральной миграционной службы от 5 декабря 2007 г. N 452 "Об утверждении Административного регламента Федеральной миграционной службы по и</w:t>
      </w:r>
      <w:r>
        <w:t>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СНИЛС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</w:t>
      </w:r>
      <w:r>
        <w:t>ации в качестве документа, удостоверяющего личность иностранного гражданина;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вид на жительство;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lastRenderedPageBreak/>
        <w:t>полис обязательного медицинского страхования;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СНИЛС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документ, признавае</w:t>
      </w:r>
      <w:r>
        <w:t>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вид на жительство;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СНИЛС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</w:t>
      </w:r>
      <w:r>
        <w:t>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СНИЛС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7) для лиц без гражданства, временно проживающих в Российской Ф</w:t>
      </w:r>
      <w:r>
        <w:t>едерации: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</w:t>
      </w:r>
      <w:r>
        <w:t>ленной формы, выдаваемый в Российской Федерации лицу без гражданства, не имеющему документа, удостоверяющего его личность;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СНИЛС (при наличии);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8) для представителя гражданина, в том числе законного: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 xml:space="preserve">документ, </w:t>
      </w:r>
      <w:r>
        <w:t>удостоверяющий личность, и документ, подтверждающий полномочия представителя (в том числе доверенность);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&lt;1&gt; В случае за</w:t>
      </w:r>
      <w:r>
        <w:t>мены медицинской организации чаще одного раза в год.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  <w:bookmarkStart w:id="3" w:name="Par111"/>
      <w:bookmarkEnd w:id="3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</w:t>
      </w:r>
      <w:r>
        <w:t xml:space="preserve">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</w:t>
      </w:r>
      <w:r>
        <w:t>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</w:t>
      </w:r>
      <w:r>
        <w:t xml:space="preserve"> том числе территориальной программой обязательного медицинского страхования.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lastRenderedPageBreak/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</w:t>
      </w:r>
      <w:r>
        <w:t xml:space="preserve"> выбранного врача.</w:t>
      </w:r>
    </w:p>
    <w:p w:rsidR="00000000" w:rsidRDefault="00AD25C7">
      <w:pPr>
        <w:pStyle w:val="ConsPlusNormal"/>
        <w:spacing w:before="200"/>
        <w:ind w:firstLine="540"/>
        <w:jc w:val="both"/>
      </w:pPr>
      <w:bookmarkStart w:id="4" w:name="Par113"/>
      <w:bookmarkEnd w:id="4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</w:t>
      </w:r>
      <w:r>
        <w:t>инскую организацию, в которой гражданин находится на медицинском обслуживании на момент подачи заявления.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</w:t>
      </w:r>
      <w:r>
        <w:t xml:space="preserve">а получения письма, указанного в </w:t>
      </w:r>
      <w:hyperlink w:anchor="Par113" w:tooltip="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</w:t>
      </w:r>
      <w:r>
        <w:t xml:space="preserve"> в медицинскую организацию, принявшую заявление.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</w:t>
      </w:r>
      <w:r>
        <w:t>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</w:t>
      </w:r>
      <w:r>
        <w:t>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AD25C7">
      <w:pPr>
        <w:pStyle w:val="ConsPlusNormal"/>
        <w:spacing w:before="200"/>
        <w:ind w:firstLine="540"/>
        <w:jc w:val="both"/>
      </w:pPr>
      <w:bookmarkStart w:id="5" w:name="Par116"/>
      <w:bookmarkEnd w:id="5"/>
      <w:r>
        <w:t>10. В течение трех рабочих дней после информирования гражданина о</w:t>
      </w:r>
      <w:r>
        <w:t xml:space="preserve">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</w:t>
      </w:r>
      <w:r>
        <w:t>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11. После получения уведомления</w:t>
      </w:r>
      <w:r>
        <w:t xml:space="preserve">, указанного в </w:t>
      </w:r>
      <w:hyperlink w:anchor="Par116" w:tooltip="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...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</w:t>
      </w:r>
      <w:r>
        <w:t>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</w:t>
      </w:r>
      <w:r>
        <w:t>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1) наименование медицинской органи</w:t>
      </w:r>
      <w:r>
        <w:t>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2) дата и время, в которые необходимо обратиться за получением специализированной мед</w:t>
      </w:r>
      <w:r>
        <w:t>ицинской помощи с учетом соблюдения сроков ожидания медицинской помощи, установленных территориальной программой.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</w:t>
      </w:r>
      <w:r>
        <w:t>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000000" w:rsidRDefault="00AD25C7">
      <w:pPr>
        <w:pStyle w:val="ConsPlusNormal"/>
        <w:spacing w:before="200"/>
        <w:ind w:firstLine="540"/>
        <w:jc w:val="both"/>
      </w:pPr>
      <w:r>
        <w:t>14. В случае если гражданин выбирает медицинскую организацию, в которой срок ожидания специал</w:t>
      </w:r>
      <w:r>
        <w:t>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000000" w:rsidRDefault="00AD25C7">
      <w:pPr>
        <w:pStyle w:val="ConsPlusNormal"/>
        <w:ind w:firstLine="540"/>
        <w:jc w:val="both"/>
      </w:pPr>
    </w:p>
    <w:p w:rsidR="00000000" w:rsidRDefault="00AD25C7">
      <w:pPr>
        <w:pStyle w:val="ConsPlusNormal"/>
        <w:ind w:firstLine="540"/>
        <w:jc w:val="both"/>
      </w:pPr>
    </w:p>
    <w:p w:rsidR="00AD25C7" w:rsidRDefault="00AD2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25C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C7" w:rsidRDefault="00AD25C7">
      <w:pPr>
        <w:spacing w:after="0" w:line="240" w:lineRule="auto"/>
      </w:pPr>
      <w:r>
        <w:separator/>
      </w:r>
    </w:p>
  </w:endnote>
  <w:endnote w:type="continuationSeparator" w:id="0">
    <w:p w:rsidR="00AD25C7" w:rsidRDefault="00AD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25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5C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5C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5C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230E8">
            <w:fldChar w:fldCharType="separate"/>
          </w:r>
          <w:r w:rsidR="004230E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4230E8">
            <w:fldChar w:fldCharType="separate"/>
          </w:r>
          <w:r w:rsidR="004230E8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AD25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C7" w:rsidRDefault="00AD25C7">
      <w:pPr>
        <w:spacing w:after="0" w:line="240" w:lineRule="auto"/>
      </w:pPr>
      <w:r>
        <w:separator/>
      </w:r>
    </w:p>
  </w:footnote>
  <w:footnote w:type="continuationSeparator" w:id="0">
    <w:p w:rsidR="00AD25C7" w:rsidRDefault="00AD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5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21.12.2012 N 1342н</w:t>
          </w:r>
          <w:r>
            <w:rPr>
              <w:sz w:val="16"/>
              <w:szCs w:val="16"/>
            </w:rPr>
            <w:br/>
            <w:t>"Об утверждении Порядка выбора гражданином медицинской организации (за иск...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5C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25C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5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AD25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25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E8"/>
    <w:rsid w:val="004230E8"/>
    <w:rsid w:val="00A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BF27C-915C-4407-8182-47769C2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14400</Characters>
  <Application>Microsoft Office Word</Application>
  <DocSecurity>2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21.12.2012 N 1342н"Об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</vt:lpstr>
    </vt:vector>
  </TitlesOfParts>
  <Company>КонсультантПлюс Версия 4016.00.49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21.12.2012 N 1342н"Об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</dc:title>
  <dc:subject/>
  <dc:creator>ФСС</dc:creator>
  <cp:keywords/>
  <dc:description/>
  <cp:lastModifiedBy>ФСС</cp:lastModifiedBy>
  <cp:revision>2</cp:revision>
  <dcterms:created xsi:type="dcterms:W3CDTF">2018-05-23T10:59:00Z</dcterms:created>
  <dcterms:modified xsi:type="dcterms:W3CDTF">2018-05-23T10:59:00Z</dcterms:modified>
</cp:coreProperties>
</file>